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91" w:rsidRDefault="00604791" w:rsidP="00604791"/>
    <w:p w:rsidR="00604791" w:rsidRPr="0097146D" w:rsidRDefault="00604791" w:rsidP="00604791">
      <w:pPr>
        <w:rPr>
          <w:rFonts w:ascii="Arial" w:hAnsi="Arial" w:cs="Arial"/>
          <w:b/>
        </w:rPr>
      </w:pPr>
      <w:r w:rsidRPr="0097146D">
        <w:rPr>
          <w:rFonts w:ascii="Arial" w:hAnsi="Arial" w:cs="Arial"/>
          <w:b/>
        </w:rPr>
        <w:t xml:space="preserve">Written evidence submitted by the </w:t>
      </w:r>
      <w:r>
        <w:rPr>
          <w:rFonts w:ascii="Arial" w:hAnsi="Arial" w:cs="Arial"/>
          <w:b/>
        </w:rPr>
        <w:t>sexual health charity, FPA</w:t>
      </w:r>
    </w:p>
    <w:p w:rsidR="00604791" w:rsidRPr="0097146D" w:rsidRDefault="00604791" w:rsidP="00604791">
      <w:pPr>
        <w:rPr>
          <w:rFonts w:ascii="Arial" w:hAnsi="Arial" w:cs="Arial"/>
          <w:b/>
        </w:rPr>
      </w:pPr>
      <w:r w:rsidRPr="0097146D">
        <w:rPr>
          <w:rFonts w:ascii="Arial" w:hAnsi="Arial" w:cs="Arial"/>
          <w:b/>
        </w:rPr>
        <w:t xml:space="preserve">About </w:t>
      </w:r>
    </w:p>
    <w:p w:rsidR="00604791" w:rsidRPr="008F0734" w:rsidRDefault="00604791" w:rsidP="00604791">
      <w:pPr>
        <w:rPr>
          <w:rFonts w:ascii="Arial" w:hAnsi="Arial" w:cs="Arial"/>
        </w:rPr>
      </w:pPr>
      <w:r w:rsidRPr="008F0734">
        <w:rPr>
          <w:rFonts w:ascii="Arial" w:hAnsi="Arial" w:cs="Arial"/>
        </w:rPr>
        <w:t xml:space="preserve">FPA is one of the UK’s leading sexual health charities. </w:t>
      </w:r>
    </w:p>
    <w:p w:rsidR="00604791" w:rsidRDefault="00604791" w:rsidP="00604791">
      <w:pPr>
        <w:rPr>
          <w:rFonts w:ascii="Arial" w:hAnsi="Arial" w:cs="Arial"/>
        </w:rPr>
      </w:pPr>
      <w:r w:rsidRPr="008206D1">
        <w:rPr>
          <w:rFonts w:ascii="Arial" w:hAnsi="Arial" w:cs="Arial"/>
          <w:color w:val="000000"/>
        </w:rPr>
        <w:t>Our mission is to</w:t>
      </w:r>
      <w:r>
        <w:rPr>
          <w:rFonts w:ascii="Arial" w:hAnsi="Arial" w:cs="Arial"/>
        </w:rPr>
        <w:t xml:space="preserve"> champion people’s right to sexual and reproductive health and wellbeing through advocacy, information, education and campaigning.</w:t>
      </w:r>
    </w:p>
    <w:p w:rsidR="00F02BD6" w:rsidRPr="006633D7" w:rsidRDefault="00F02BD6" w:rsidP="00F02BD6">
      <w:pPr>
        <w:pStyle w:val="Body1"/>
        <w:rPr>
          <w:sz w:val="22"/>
          <w:szCs w:val="22"/>
        </w:rPr>
      </w:pPr>
      <w:r w:rsidRPr="006633D7">
        <w:rPr>
          <w:sz w:val="22"/>
          <w:szCs w:val="22"/>
        </w:rPr>
        <w:t>We do this through providing evidence-based sexual health information to the public and professionals. FPA provide</w:t>
      </w:r>
      <w:r>
        <w:rPr>
          <w:sz w:val="22"/>
          <w:szCs w:val="22"/>
        </w:rPr>
        <w:t>s</w:t>
      </w:r>
      <w:r w:rsidRPr="006633D7">
        <w:rPr>
          <w:sz w:val="22"/>
          <w:szCs w:val="22"/>
        </w:rPr>
        <w:t xml:space="preserve"> sexuality and relationships education programmes</w:t>
      </w:r>
      <w:r>
        <w:rPr>
          <w:sz w:val="22"/>
          <w:szCs w:val="22"/>
        </w:rPr>
        <w:t xml:space="preserve"> and campaigns</w:t>
      </w:r>
      <w:r w:rsidRPr="006633D7">
        <w:rPr>
          <w:sz w:val="22"/>
          <w:szCs w:val="22"/>
        </w:rPr>
        <w:t xml:space="preserve"> for high-quality education and sexual health services. </w:t>
      </w:r>
      <w:r>
        <w:rPr>
          <w:sz w:val="22"/>
          <w:szCs w:val="22"/>
        </w:rPr>
        <w:t>We</w:t>
      </w:r>
      <w:r w:rsidRPr="006633D7">
        <w:rPr>
          <w:sz w:val="22"/>
          <w:szCs w:val="22"/>
        </w:rPr>
        <w:t xml:space="preserve"> also offer training to professionals. </w:t>
      </w:r>
    </w:p>
    <w:p w:rsidR="00F02BD6" w:rsidRPr="006633D7" w:rsidRDefault="00F02BD6" w:rsidP="00F02BD6">
      <w:pPr>
        <w:pStyle w:val="Body1"/>
        <w:rPr>
          <w:sz w:val="22"/>
          <w:szCs w:val="22"/>
        </w:rPr>
      </w:pPr>
    </w:p>
    <w:p w:rsidR="004A2F72" w:rsidRPr="00F02BD6" w:rsidRDefault="00F02BD6" w:rsidP="00F02BD6">
      <w:pPr>
        <w:rPr>
          <w:rFonts w:ascii="Arial" w:hAnsi="Arial" w:cs="Arial"/>
        </w:rPr>
      </w:pPr>
      <w:r w:rsidRPr="006633D7">
        <w:rPr>
          <w:rFonts w:ascii="Arial" w:hAnsi="Arial" w:cs="Arial"/>
        </w:rPr>
        <w:t xml:space="preserve">Our programme of work </w:t>
      </w:r>
      <w:r>
        <w:rPr>
          <w:rFonts w:ascii="Arial" w:hAnsi="Arial" w:cs="Arial"/>
        </w:rPr>
        <w:t xml:space="preserve">also </w:t>
      </w:r>
      <w:r w:rsidRPr="006633D7">
        <w:rPr>
          <w:rFonts w:ascii="Arial" w:hAnsi="Arial" w:cs="Arial"/>
        </w:rPr>
        <w:t>includes the provision the only impartial pregnancy choices and post-abortion counselling service in Northern Ireland. Our two centres in Belfast and Derry support around 300</w:t>
      </w:r>
      <w:r>
        <w:rPr>
          <w:rFonts w:ascii="Arial" w:hAnsi="Arial" w:cs="Arial"/>
        </w:rPr>
        <w:t xml:space="preserve"> </w:t>
      </w:r>
      <w:r w:rsidRPr="006633D7">
        <w:rPr>
          <w:rFonts w:ascii="Arial" w:hAnsi="Arial" w:cs="Arial"/>
        </w:rPr>
        <w:t>women each year, who access the service through our</w:t>
      </w:r>
      <w:r>
        <w:rPr>
          <w:rFonts w:ascii="Arial" w:hAnsi="Arial" w:cs="Arial"/>
        </w:rPr>
        <w:t xml:space="preserve"> helpline or by referral from a </w:t>
      </w:r>
      <w:r w:rsidRPr="006633D7">
        <w:rPr>
          <w:rFonts w:ascii="Arial" w:hAnsi="Arial" w:cs="Arial"/>
        </w:rPr>
        <w:t xml:space="preserve">GP </w:t>
      </w:r>
      <w:r>
        <w:rPr>
          <w:rFonts w:ascii="Arial" w:hAnsi="Arial" w:cs="Arial"/>
        </w:rPr>
        <w:t>or sexual health</w:t>
      </w:r>
      <w:r w:rsidRPr="006633D7">
        <w:rPr>
          <w:rFonts w:ascii="Arial" w:hAnsi="Arial" w:cs="Arial"/>
        </w:rPr>
        <w:t xml:space="preserve"> clinic.</w:t>
      </w:r>
      <w:r>
        <w:rPr>
          <w:rFonts w:ascii="Arial" w:hAnsi="Arial" w:cs="Arial"/>
        </w:rPr>
        <w:t xml:space="preserve"> </w:t>
      </w:r>
    </w:p>
    <w:p w:rsidR="00604791" w:rsidRDefault="00604791" w:rsidP="00604791">
      <w:pPr>
        <w:rPr>
          <w:rStyle w:val="Hyperlink"/>
          <w:rFonts w:ascii="Arial" w:hAnsi="Arial" w:cs="Arial"/>
        </w:rPr>
      </w:pPr>
      <w:r w:rsidRPr="0097146D">
        <w:rPr>
          <w:rFonts w:ascii="Arial" w:hAnsi="Arial" w:cs="Arial"/>
        </w:rPr>
        <w:t>To find out more about</w:t>
      </w:r>
      <w:r>
        <w:rPr>
          <w:rFonts w:ascii="Arial" w:hAnsi="Arial" w:cs="Arial"/>
        </w:rPr>
        <w:t xml:space="preserve"> FPA and our work,</w:t>
      </w:r>
      <w:r w:rsidRPr="0097146D">
        <w:rPr>
          <w:rFonts w:ascii="Arial" w:hAnsi="Arial" w:cs="Arial"/>
        </w:rPr>
        <w:t xml:space="preserve"> please visit: </w:t>
      </w:r>
      <w:hyperlink r:id="rId8" w:history="1">
        <w:r w:rsidRPr="00A62FCA">
          <w:rPr>
            <w:rStyle w:val="Hyperlink"/>
            <w:rFonts w:ascii="Arial" w:hAnsi="Arial" w:cs="Arial"/>
          </w:rPr>
          <w:t>www.fpa.org.uk</w:t>
        </w:r>
      </w:hyperlink>
    </w:p>
    <w:p w:rsidR="006415CE" w:rsidRPr="006415CE" w:rsidRDefault="009E317C" w:rsidP="006415CE">
      <w:pPr>
        <w:rPr>
          <w:rFonts w:ascii="Arial" w:hAnsi="Arial" w:cs="Arial"/>
          <w:b/>
        </w:rPr>
      </w:pPr>
      <w:r w:rsidRPr="009E317C">
        <w:rPr>
          <w:rFonts w:ascii="Arial" w:hAnsi="Arial" w:cs="Arial"/>
          <w:b/>
        </w:rPr>
        <w:t xml:space="preserve">For further information, please contact: </w:t>
      </w:r>
    </w:p>
    <w:p w:rsidR="006B6B7B" w:rsidRDefault="006B6B7B" w:rsidP="0085015B">
      <w:pPr>
        <w:pStyle w:val="NoSpacing"/>
        <w:rPr>
          <w:rFonts w:ascii="Arial" w:hAnsi="Arial" w:cs="Arial"/>
        </w:rPr>
      </w:pPr>
      <w:r>
        <w:rPr>
          <w:rFonts w:ascii="Arial" w:hAnsi="Arial" w:cs="Arial"/>
        </w:rPr>
        <w:t xml:space="preserve">Ruairi Rowan </w:t>
      </w:r>
    </w:p>
    <w:p w:rsidR="006B6B7B" w:rsidRDefault="006B6B7B" w:rsidP="0085015B">
      <w:pPr>
        <w:pStyle w:val="NoSpacing"/>
        <w:rPr>
          <w:rFonts w:ascii="Arial" w:hAnsi="Arial" w:cs="Arial"/>
        </w:rPr>
      </w:pPr>
      <w:r>
        <w:rPr>
          <w:rFonts w:ascii="Arial" w:hAnsi="Arial" w:cs="Arial"/>
        </w:rPr>
        <w:t xml:space="preserve">Senior Advocacy Officer </w:t>
      </w:r>
    </w:p>
    <w:p w:rsidR="006B6B7B" w:rsidRDefault="006B6B7B" w:rsidP="0085015B">
      <w:pPr>
        <w:pStyle w:val="NoSpacing"/>
        <w:rPr>
          <w:rFonts w:ascii="Arial" w:hAnsi="Arial" w:cs="Arial"/>
        </w:rPr>
      </w:pPr>
      <w:r>
        <w:rPr>
          <w:rFonts w:ascii="Arial" w:hAnsi="Arial" w:cs="Arial"/>
        </w:rPr>
        <w:t>FPA</w:t>
      </w:r>
      <w:r w:rsidR="006A4EFD">
        <w:rPr>
          <w:rFonts w:ascii="Arial" w:hAnsi="Arial" w:cs="Arial"/>
        </w:rPr>
        <w:t>,</w:t>
      </w:r>
      <w:r>
        <w:rPr>
          <w:rFonts w:ascii="Arial" w:hAnsi="Arial" w:cs="Arial"/>
        </w:rPr>
        <w:t xml:space="preserve"> </w:t>
      </w:r>
      <w:r w:rsidRPr="006B6B7B">
        <w:rPr>
          <w:rFonts w:ascii="Arial" w:hAnsi="Arial" w:cs="Arial"/>
        </w:rPr>
        <w:t>3rd Floor, Ascot House, 24-31 Shaftesbury Square, Belfast</w:t>
      </w:r>
      <w:r>
        <w:rPr>
          <w:rFonts w:ascii="Arial" w:hAnsi="Arial" w:cs="Arial"/>
        </w:rPr>
        <w:t>,</w:t>
      </w:r>
      <w:r w:rsidRPr="006B6B7B">
        <w:rPr>
          <w:rFonts w:ascii="Arial" w:hAnsi="Arial" w:cs="Arial"/>
        </w:rPr>
        <w:t xml:space="preserve"> BT2 7DB</w:t>
      </w:r>
    </w:p>
    <w:p w:rsidR="006B6B7B" w:rsidRDefault="006B6B7B" w:rsidP="0085015B">
      <w:pPr>
        <w:pStyle w:val="NoSpacing"/>
        <w:rPr>
          <w:rFonts w:ascii="Arial" w:hAnsi="Arial" w:cs="Arial"/>
        </w:rPr>
      </w:pPr>
      <w:hyperlink r:id="rId9" w:history="1">
        <w:r w:rsidRPr="006A7471">
          <w:rPr>
            <w:rStyle w:val="Hyperlink"/>
            <w:rFonts w:ascii="Arial" w:hAnsi="Arial" w:cs="Arial"/>
          </w:rPr>
          <w:t>ruairir@fpa.org.uk</w:t>
        </w:r>
      </w:hyperlink>
      <w:r>
        <w:rPr>
          <w:rFonts w:ascii="Arial" w:hAnsi="Arial" w:cs="Arial"/>
        </w:rPr>
        <w:t xml:space="preserve"> </w:t>
      </w:r>
    </w:p>
    <w:p w:rsidR="006B6B7B" w:rsidRDefault="006B6B7B" w:rsidP="0085015B">
      <w:pPr>
        <w:pStyle w:val="NoSpacing"/>
        <w:rPr>
          <w:rFonts w:ascii="Arial" w:hAnsi="Arial" w:cs="Arial"/>
        </w:rPr>
      </w:pPr>
      <w:r w:rsidRPr="006B6B7B">
        <w:rPr>
          <w:rFonts w:ascii="Arial" w:hAnsi="Arial" w:cs="Arial"/>
        </w:rPr>
        <w:t>028 9031 6107</w:t>
      </w:r>
    </w:p>
    <w:p w:rsidR="006415CE" w:rsidRDefault="006415CE" w:rsidP="0085015B">
      <w:pPr>
        <w:pStyle w:val="NoSpacing"/>
        <w:rPr>
          <w:rFonts w:ascii="Arial" w:hAnsi="Arial" w:cs="Arial"/>
        </w:rPr>
      </w:pPr>
    </w:p>
    <w:p w:rsidR="006415CE" w:rsidRDefault="006415CE" w:rsidP="0085015B">
      <w:pPr>
        <w:pStyle w:val="NoSpacing"/>
        <w:rPr>
          <w:rFonts w:ascii="Arial" w:hAnsi="Arial" w:cs="Arial"/>
        </w:rPr>
      </w:pPr>
      <w:proofErr w:type="gramStart"/>
      <w:r>
        <w:rPr>
          <w:rFonts w:ascii="Arial" w:hAnsi="Arial" w:cs="Arial"/>
        </w:rPr>
        <w:t>and</w:t>
      </w:r>
      <w:proofErr w:type="gramEnd"/>
    </w:p>
    <w:p w:rsidR="006415CE" w:rsidRDefault="006415CE" w:rsidP="0085015B">
      <w:pPr>
        <w:pStyle w:val="NoSpacing"/>
        <w:rPr>
          <w:rFonts w:ascii="Arial" w:hAnsi="Arial" w:cs="Arial"/>
        </w:rPr>
      </w:pPr>
    </w:p>
    <w:p w:rsidR="006415CE" w:rsidRPr="009E317C" w:rsidRDefault="006415CE" w:rsidP="006415CE">
      <w:pPr>
        <w:pStyle w:val="NoSpacing"/>
        <w:rPr>
          <w:rFonts w:ascii="Arial" w:hAnsi="Arial" w:cs="Arial"/>
        </w:rPr>
      </w:pPr>
      <w:r w:rsidRPr="009E317C">
        <w:rPr>
          <w:rFonts w:ascii="Arial" w:hAnsi="Arial" w:cs="Arial"/>
        </w:rPr>
        <w:t>Laura Russell</w:t>
      </w:r>
    </w:p>
    <w:p w:rsidR="006415CE" w:rsidRPr="0097146D" w:rsidRDefault="006415CE" w:rsidP="006415CE">
      <w:pPr>
        <w:pStyle w:val="NoSpacing"/>
        <w:rPr>
          <w:rFonts w:ascii="Arial" w:hAnsi="Arial" w:cs="Arial"/>
        </w:rPr>
      </w:pPr>
      <w:r w:rsidRPr="0097146D">
        <w:rPr>
          <w:rFonts w:ascii="Arial" w:hAnsi="Arial" w:cs="Arial"/>
        </w:rPr>
        <w:t xml:space="preserve">Senior Policy and Public Affairs Officer </w:t>
      </w:r>
    </w:p>
    <w:p w:rsidR="006415CE" w:rsidRPr="0097146D" w:rsidRDefault="006415CE" w:rsidP="006415CE">
      <w:pPr>
        <w:pStyle w:val="NoSpacing"/>
        <w:rPr>
          <w:rFonts w:ascii="Arial" w:hAnsi="Arial" w:cs="Arial"/>
        </w:rPr>
      </w:pPr>
      <w:r>
        <w:rPr>
          <w:rFonts w:ascii="Arial" w:hAnsi="Arial" w:cs="Arial"/>
        </w:rPr>
        <w:t>FPA,</w:t>
      </w:r>
      <w:r w:rsidRPr="0097146D">
        <w:rPr>
          <w:rFonts w:ascii="Arial" w:hAnsi="Arial" w:cs="Arial"/>
        </w:rPr>
        <w:t xml:space="preserve"> 23-28 Penn Street, London</w:t>
      </w:r>
      <w:r>
        <w:rPr>
          <w:rFonts w:ascii="Arial" w:hAnsi="Arial" w:cs="Arial"/>
        </w:rPr>
        <w:t>,</w:t>
      </w:r>
      <w:r w:rsidRPr="0097146D">
        <w:rPr>
          <w:rFonts w:ascii="Arial" w:hAnsi="Arial" w:cs="Arial"/>
        </w:rPr>
        <w:t xml:space="preserve"> N1 5DL</w:t>
      </w:r>
    </w:p>
    <w:p w:rsidR="006415CE" w:rsidRPr="0097146D" w:rsidRDefault="006415CE" w:rsidP="006415CE">
      <w:pPr>
        <w:pStyle w:val="NoSpacing"/>
        <w:rPr>
          <w:rFonts w:ascii="Arial" w:hAnsi="Arial" w:cs="Arial"/>
        </w:rPr>
      </w:pPr>
      <w:hyperlink r:id="rId10" w:history="1">
        <w:r w:rsidRPr="0097146D">
          <w:rPr>
            <w:rStyle w:val="Hyperlink"/>
            <w:rFonts w:ascii="Arial" w:hAnsi="Arial" w:cs="Arial"/>
          </w:rPr>
          <w:t>laurar@fpa.org.uk</w:t>
        </w:r>
      </w:hyperlink>
    </w:p>
    <w:p w:rsidR="006415CE" w:rsidRDefault="006415CE" w:rsidP="006415CE">
      <w:pPr>
        <w:pStyle w:val="NoSpacing"/>
        <w:rPr>
          <w:rFonts w:ascii="Arial" w:hAnsi="Arial" w:cs="Arial"/>
        </w:rPr>
      </w:pPr>
      <w:r>
        <w:rPr>
          <w:rFonts w:ascii="Arial" w:hAnsi="Arial" w:cs="Arial"/>
        </w:rPr>
        <w:t>020 7608 5258</w:t>
      </w:r>
    </w:p>
    <w:p w:rsidR="0085015B" w:rsidRDefault="0085015B" w:rsidP="0085015B">
      <w:pPr>
        <w:pStyle w:val="NoSpacing"/>
        <w:rPr>
          <w:rFonts w:ascii="Arial" w:hAnsi="Arial" w:cs="Arial"/>
        </w:rPr>
      </w:pPr>
    </w:p>
    <w:p w:rsidR="00604791" w:rsidRPr="0097146D" w:rsidRDefault="00604791" w:rsidP="00604791">
      <w:pPr>
        <w:rPr>
          <w:rFonts w:ascii="Arial" w:hAnsi="Arial" w:cs="Arial"/>
          <w:b/>
        </w:rPr>
      </w:pPr>
      <w:r w:rsidRPr="0097146D">
        <w:rPr>
          <w:rFonts w:ascii="Arial" w:hAnsi="Arial" w:cs="Arial"/>
          <w:b/>
        </w:rPr>
        <w:t xml:space="preserve">Introduction and summary </w:t>
      </w:r>
    </w:p>
    <w:p w:rsidR="009C49B6" w:rsidRDefault="00604791" w:rsidP="00604791">
      <w:pPr>
        <w:rPr>
          <w:rFonts w:ascii="Arial" w:hAnsi="Arial" w:cs="Arial"/>
        </w:rPr>
      </w:pPr>
      <w:r>
        <w:rPr>
          <w:rFonts w:ascii="Arial" w:hAnsi="Arial" w:cs="Arial"/>
        </w:rPr>
        <w:t xml:space="preserve">FPA welcomes the launch of the </w:t>
      </w:r>
      <w:r w:rsidR="00F02BD6">
        <w:rPr>
          <w:rFonts w:ascii="Arial" w:hAnsi="Arial" w:cs="Arial"/>
        </w:rPr>
        <w:t>Women and Eq</w:t>
      </w:r>
      <w:r w:rsidR="00A06040">
        <w:rPr>
          <w:rFonts w:ascii="Arial" w:hAnsi="Arial" w:cs="Arial"/>
        </w:rPr>
        <w:t xml:space="preserve">ualities Select Committee enquiry into </w:t>
      </w:r>
      <w:r w:rsidR="00A06040" w:rsidRPr="00A06040">
        <w:rPr>
          <w:rFonts w:ascii="Arial" w:hAnsi="Arial" w:cs="Arial"/>
        </w:rPr>
        <w:t>the Government's plans for achieving the UN Sustainable Development Goal 5</w:t>
      </w:r>
      <w:r w:rsidR="009C49B6">
        <w:rPr>
          <w:rFonts w:ascii="Arial" w:hAnsi="Arial" w:cs="Arial"/>
        </w:rPr>
        <w:t xml:space="preserve"> (SDG5)</w:t>
      </w:r>
      <w:r w:rsidR="00A06040">
        <w:rPr>
          <w:rFonts w:ascii="Arial" w:hAnsi="Arial" w:cs="Arial"/>
        </w:rPr>
        <w:t xml:space="preserve">. As our expertise lies in the production and promotion of </w:t>
      </w:r>
      <w:r w:rsidR="00A06040" w:rsidRPr="00A06040">
        <w:rPr>
          <w:rFonts w:ascii="Arial" w:hAnsi="Arial" w:cs="Arial"/>
        </w:rPr>
        <w:t>evidence-based sexual</w:t>
      </w:r>
      <w:r w:rsidR="00A06040">
        <w:rPr>
          <w:rFonts w:ascii="Arial" w:hAnsi="Arial" w:cs="Arial"/>
        </w:rPr>
        <w:t xml:space="preserve"> and reproductive</w:t>
      </w:r>
      <w:r w:rsidR="00A06040" w:rsidRPr="00A06040">
        <w:rPr>
          <w:rFonts w:ascii="Arial" w:hAnsi="Arial" w:cs="Arial"/>
        </w:rPr>
        <w:t xml:space="preserve"> health information</w:t>
      </w:r>
      <w:r w:rsidR="00A06040">
        <w:rPr>
          <w:rFonts w:ascii="Arial" w:hAnsi="Arial" w:cs="Arial"/>
        </w:rPr>
        <w:t xml:space="preserve">, our submission will focus on </w:t>
      </w:r>
      <w:r w:rsidR="009C49B6">
        <w:rPr>
          <w:rFonts w:ascii="Arial" w:hAnsi="Arial" w:cs="Arial"/>
        </w:rPr>
        <w:t>the aim to ‘e</w:t>
      </w:r>
      <w:r w:rsidR="009C49B6" w:rsidRPr="009C49B6">
        <w:rPr>
          <w:rFonts w:ascii="Arial" w:hAnsi="Arial" w:cs="Arial"/>
        </w:rPr>
        <w:t>nsure universal access to sexual and reproductive health and reproductive rights</w:t>
      </w:r>
      <w:r w:rsidR="009C49B6">
        <w:rPr>
          <w:rFonts w:ascii="Arial" w:hAnsi="Arial" w:cs="Arial"/>
        </w:rPr>
        <w:t xml:space="preserve">’, with particular reference to Northern Ireland’s highly restrictive abortion legislation. </w:t>
      </w:r>
    </w:p>
    <w:p w:rsidR="00E23D7E" w:rsidRDefault="006B6B7B" w:rsidP="006B6B7B">
      <w:pPr>
        <w:pStyle w:val="NoSpacing"/>
        <w:rPr>
          <w:rFonts w:ascii="Arial" w:hAnsi="Arial" w:cs="Arial"/>
        </w:rPr>
      </w:pPr>
      <w:r w:rsidRPr="006633D7">
        <w:rPr>
          <w:rFonts w:ascii="Arial" w:hAnsi="Arial" w:cs="Arial"/>
        </w:rPr>
        <w:t xml:space="preserve">Access to abortion in Northern Ireland is covered by the Offences </w:t>
      </w:r>
      <w:proofErr w:type="gramStart"/>
      <w:r w:rsidRPr="006633D7">
        <w:rPr>
          <w:rFonts w:ascii="Arial" w:hAnsi="Arial" w:cs="Arial"/>
        </w:rPr>
        <w:t>Against</w:t>
      </w:r>
      <w:proofErr w:type="gramEnd"/>
      <w:r w:rsidRPr="006633D7">
        <w:rPr>
          <w:rFonts w:ascii="Arial" w:hAnsi="Arial" w:cs="Arial"/>
        </w:rPr>
        <w:t xml:space="preserve"> the Person</w:t>
      </w:r>
      <w:r w:rsidR="00D35592">
        <w:rPr>
          <w:rFonts w:ascii="Arial" w:hAnsi="Arial" w:cs="Arial"/>
        </w:rPr>
        <w:t xml:space="preserve"> Act </w:t>
      </w:r>
      <w:r w:rsidRPr="006633D7">
        <w:rPr>
          <w:rFonts w:ascii="Arial" w:hAnsi="Arial" w:cs="Arial"/>
        </w:rPr>
        <w:t xml:space="preserve">1861, as the 1967 Abortion Act does not apply. </w:t>
      </w:r>
      <w:r w:rsidR="00C03B78">
        <w:rPr>
          <w:rFonts w:ascii="Arial" w:hAnsi="Arial" w:cs="Arial"/>
        </w:rPr>
        <w:t>This means that</w:t>
      </w:r>
      <w:r w:rsidRPr="006633D7">
        <w:rPr>
          <w:rFonts w:ascii="Arial" w:hAnsi="Arial" w:cs="Arial"/>
        </w:rPr>
        <w:t xml:space="preserve"> abortion is</w:t>
      </w:r>
      <w:r w:rsidR="00C03B78">
        <w:rPr>
          <w:rFonts w:ascii="Arial" w:hAnsi="Arial" w:cs="Arial"/>
        </w:rPr>
        <w:t xml:space="preserve"> only</w:t>
      </w:r>
      <w:r w:rsidRPr="006633D7">
        <w:rPr>
          <w:rFonts w:ascii="Arial" w:hAnsi="Arial" w:cs="Arial"/>
        </w:rPr>
        <w:t xml:space="preserve"> available </w:t>
      </w:r>
      <w:r w:rsidR="00C03B78">
        <w:rPr>
          <w:rFonts w:ascii="Arial" w:hAnsi="Arial" w:cs="Arial"/>
        </w:rPr>
        <w:t>in exceptional circumstances</w:t>
      </w:r>
      <w:r>
        <w:rPr>
          <w:rFonts w:ascii="Arial" w:hAnsi="Arial" w:cs="Arial"/>
        </w:rPr>
        <w:t xml:space="preserve"> (if the </w:t>
      </w:r>
      <w:r w:rsidRPr="006633D7">
        <w:rPr>
          <w:rFonts w:ascii="Arial" w:eastAsia="Times New Roman" w:hAnsi="Arial" w:cs="Arial"/>
          <w:color w:val="000000"/>
          <w:lang w:val="en" w:eastAsia="en-GB"/>
        </w:rPr>
        <w:t>mental or physical health of the wom</w:t>
      </w:r>
      <w:r>
        <w:rPr>
          <w:rFonts w:ascii="Arial" w:eastAsia="Times New Roman" w:hAnsi="Arial" w:cs="Arial"/>
          <w:color w:val="000000"/>
          <w:lang w:val="en" w:eastAsia="en-GB"/>
        </w:rPr>
        <w:t>an is at serious or grave risk of permane</w:t>
      </w:r>
      <w:r w:rsidR="00C03B78">
        <w:rPr>
          <w:rFonts w:ascii="Arial" w:eastAsia="Times New Roman" w:hAnsi="Arial" w:cs="Arial"/>
          <w:color w:val="000000"/>
          <w:lang w:val="en" w:eastAsia="en-GB"/>
        </w:rPr>
        <w:t>nt or long term harm)</w:t>
      </w:r>
      <w:r>
        <w:rPr>
          <w:rFonts w:ascii="Arial" w:hAnsi="Arial" w:cs="Arial"/>
        </w:rPr>
        <w:t xml:space="preserve">. </w:t>
      </w:r>
      <w:r>
        <w:rPr>
          <w:rFonts w:ascii="Arial" w:hAnsi="Arial" w:cs="Arial"/>
        </w:rPr>
        <w:t>This means that only 16 abortions were carried out in Northern Ireland in 2014/15</w:t>
      </w:r>
      <w:r>
        <w:rPr>
          <w:rStyle w:val="FootnoteReference"/>
          <w:rFonts w:ascii="Arial" w:hAnsi="Arial" w:cs="Arial"/>
        </w:rPr>
        <w:footnoteReference w:id="1"/>
      </w:r>
      <w:r>
        <w:rPr>
          <w:rFonts w:ascii="Arial" w:hAnsi="Arial" w:cs="Arial"/>
        </w:rPr>
        <w:t xml:space="preserve">. </w:t>
      </w:r>
      <w:r w:rsidR="00C03B78">
        <w:rPr>
          <w:rFonts w:ascii="Arial" w:hAnsi="Arial" w:cs="Arial"/>
        </w:rPr>
        <w:t>Instead,</w:t>
      </w:r>
      <w:r>
        <w:rPr>
          <w:rFonts w:ascii="Arial" w:hAnsi="Arial" w:cs="Arial"/>
        </w:rPr>
        <w:t xml:space="preserve"> </w:t>
      </w:r>
      <w:r w:rsidRPr="006B6B7B">
        <w:rPr>
          <w:rFonts w:ascii="Arial" w:hAnsi="Arial" w:cs="Arial"/>
        </w:rPr>
        <w:t>833</w:t>
      </w:r>
      <w:r w:rsidR="00E84A1C">
        <w:rPr>
          <w:rStyle w:val="FootnoteReference"/>
          <w:rFonts w:ascii="Arial" w:hAnsi="Arial" w:cs="Arial"/>
        </w:rPr>
        <w:footnoteReference w:id="2"/>
      </w:r>
      <w:r w:rsidRPr="006B6B7B">
        <w:rPr>
          <w:rFonts w:ascii="Arial" w:hAnsi="Arial" w:cs="Arial"/>
        </w:rPr>
        <w:t xml:space="preserve"> </w:t>
      </w:r>
      <w:r>
        <w:rPr>
          <w:rFonts w:ascii="Arial" w:hAnsi="Arial" w:cs="Arial"/>
        </w:rPr>
        <w:t>women</w:t>
      </w:r>
      <w:r w:rsidR="00E84A1C">
        <w:rPr>
          <w:rFonts w:ascii="Arial" w:hAnsi="Arial" w:cs="Arial"/>
        </w:rPr>
        <w:t xml:space="preserve"> were forced to travel</w:t>
      </w:r>
      <w:r>
        <w:rPr>
          <w:rFonts w:ascii="Arial" w:hAnsi="Arial" w:cs="Arial"/>
        </w:rPr>
        <w:t xml:space="preserve"> from Northern Ireland to England and Wales to access services</w:t>
      </w:r>
      <w:r w:rsidR="00E84A1C">
        <w:rPr>
          <w:rFonts w:ascii="Arial" w:hAnsi="Arial" w:cs="Arial"/>
        </w:rPr>
        <w:t xml:space="preserve"> that would have been freely available in any other part of the UK</w:t>
      </w:r>
      <w:r>
        <w:rPr>
          <w:rFonts w:ascii="Arial" w:hAnsi="Arial" w:cs="Arial"/>
        </w:rPr>
        <w:t xml:space="preserve">, with many more </w:t>
      </w:r>
      <w:r w:rsidR="00C03B78">
        <w:rPr>
          <w:rFonts w:ascii="Arial" w:hAnsi="Arial" w:cs="Arial"/>
        </w:rPr>
        <w:t xml:space="preserve">risking prosecution by </w:t>
      </w:r>
      <w:r>
        <w:rPr>
          <w:rFonts w:ascii="Arial" w:hAnsi="Arial" w:cs="Arial"/>
        </w:rPr>
        <w:t>taking safe but illegal abortion m</w:t>
      </w:r>
      <w:r w:rsidR="00E23D7E">
        <w:rPr>
          <w:rFonts w:ascii="Arial" w:hAnsi="Arial" w:cs="Arial"/>
        </w:rPr>
        <w:t>edication sourced online</w:t>
      </w:r>
      <w:r w:rsidR="00C03B78">
        <w:rPr>
          <w:rFonts w:ascii="Arial" w:hAnsi="Arial" w:cs="Arial"/>
        </w:rPr>
        <w:t xml:space="preserve">. </w:t>
      </w:r>
      <w:r w:rsidR="00E23D7E">
        <w:rPr>
          <w:rFonts w:ascii="Arial" w:hAnsi="Arial" w:cs="Arial"/>
        </w:rPr>
        <w:t>In fact, in April this year a woman was handed a suspended sentence for self-inducing an abortion in Northern Ireland, because she could not afford the cost of travel to England and the expense of a private procedure</w:t>
      </w:r>
      <w:r w:rsidR="00E23D7E">
        <w:rPr>
          <w:rStyle w:val="FootnoteReference"/>
          <w:rFonts w:ascii="Arial" w:hAnsi="Arial" w:cs="Arial"/>
        </w:rPr>
        <w:footnoteReference w:id="3"/>
      </w:r>
      <w:r w:rsidR="00E23D7E">
        <w:rPr>
          <w:rFonts w:ascii="Arial" w:hAnsi="Arial" w:cs="Arial"/>
        </w:rPr>
        <w:t xml:space="preserve">. </w:t>
      </w:r>
    </w:p>
    <w:p w:rsidR="00E84A1C" w:rsidRDefault="00E84A1C" w:rsidP="006B6B7B">
      <w:pPr>
        <w:pStyle w:val="NoSpacing"/>
        <w:rPr>
          <w:rFonts w:ascii="Arial" w:hAnsi="Arial" w:cs="Arial"/>
        </w:rPr>
      </w:pPr>
    </w:p>
    <w:p w:rsidR="00E84A1C" w:rsidRDefault="00E84A1C" w:rsidP="00E84A1C">
      <w:pPr>
        <w:pStyle w:val="NoSpacing"/>
        <w:rPr>
          <w:rFonts w:ascii="Arial" w:hAnsi="Arial" w:cs="Arial"/>
        </w:rPr>
      </w:pPr>
      <w:r>
        <w:rPr>
          <w:rFonts w:ascii="Arial" w:hAnsi="Arial" w:cs="Arial"/>
        </w:rPr>
        <w:t xml:space="preserve">The situation is a clear violation of human rights and in direct opposition to SDG5. Throughout our submission, we </w:t>
      </w:r>
      <w:r w:rsidR="00E23D7E">
        <w:rPr>
          <w:rFonts w:ascii="Arial" w:hAnsi="Arial" w:cs="Arial"/>
        </w:rPr>
        <w:t>aim</w:t>
      </w:r>
      <w:r>
        <w:rPr>
          <w:rFonts w:ascii="Arial" w:hAnsi="Arial" w:cs="Arial"/>
        </w:rPr>
        <w:t xml:space="preserve"> to answer </w:t>
      </w:r>
      <w:r w:rsidR="00E23D7E">
        <w:rPr>
          <w:rFonts w:ascii="Arial" w:hAnsi="Arial" w:cs="Arial"/>
        </w:rPr>
        <w:t xml:space="preserve">some </w:t>
      </w:r>
      <w:r>
        <w:rPr>
          <w:rFonts w:ascii="Arial" w:hAnsi="Arial" w:cs="Arial"/>
        </w:rPr>
        <w:t xml:space="preserve">the Committee’s questions </w:t>
      </w:r>
      <w:r w:rsidR="00E23D7E">
        <w:rPr>
          <w:rFonts w:ascii="Arial" w:hAnsi="Arial" w:cs="Arial"/>
        </w:rPr>
        <w:t>by providing:</w:t>
      </w:r>
    </w:p>
    <w:p w:rsidR="00E84A1C" w:rsidRDefault="00E84A1C" w:rsidP="00E84A1C">
      <w:pPr>
        <w:pStyle w:val="ListParagraph"/>
        <w:numPr>
          <w:ilvl w:val="0"/>
          <w:numId w:val="17"/>
        </w:numPr>
        <w:spacing w:after="0"/>
        <w:rPr>
          <w:rFonts w:ascii="Arial" w:hAnsi="Arial" w:cs="Arial"/>
        </w:rPr>
      </w:pPr>
      <w:r>
        <w:rPr>
          <w:rFonts w:ascii="Arial" w:hAnsi="Arial" w:cs="Arial"/>
        </w:rPr>
        <w:t xml:space="preserve">A background to </w:t>
      </w:r>
      <w:r w:rsidR="00E23D7E">
        <w:rPr>
          <w:rFonts w:ascii="Arial" w:hAnsi="Arial" w:cs="Arial"/>
        </w:rPr>
        <w:t xml:space="preserve">the situation in Northern Ireland, with reference to human rights legislation </w:t>
      </w:r>
    </w:p>
    <w:p w:rsidR="00D24EF5" w:rsidRPr="00E84A1C" w:rsidRDefault="00D24EF5" w:rsidP="00E84A1C">
      <w:pPr>
        <w:pStyle w:val="ListParagraph"/>
        <w:numPr>
          <w:ilvl w:val="0"/>
          <w:numId w:val="17"/>
        </w:numPr>
        <w:spacing w:after="0"/>
        <w:rPr>
          <w:rFonts w:ascii="Arial" w:hAnsi="Arial" w:cs="Arial"/>
        </w:rPr>
      </w:pPr>
      <w:r>
        <w:rPr>
          <w:rFonts w:ascii="Arial" w:hAnsi="Arial" w:cs="Arial"/>
        </w:rPr>
        <w:t xml:space="preserve">The UK Government’s current position </w:t>
      </w:r>
    </w:p>
    <w:p w:rsidR="00E84A1C" w:rsidRDefault="00E84A1C" w:rsidP="00E84A1C">
      <w:pPr>
        <w:pStyle w:val="NoSpacing"/>
        <w:numPr>
          <w:ilvl w:val="0"/>
          <w:numId w:val="17"/>
        </w:numPr>
        <w:rPr>
          <w:rFonts w:ascii="Arial" w:hAnsi="Arial" w:cs="Arial"/>
        </w:rPr>
      </w:pPr>
      <w:r>
        <w:rPr>
          <w:rFonts w:ascii="Arial" w:hAnsi="Arial" w:cs="Arial"/>
        </w:rPr>
        <w:t>What action the UK Government needs to take place</w:t>
      </w:r>
      <w:r w:rsidR="0032052E">
        <w:rPr>
          <w:rFonts w:ascii="Arial" w:hAnsi="Arial" w:cs="Arial"/>
        </w:rPr>
        <w:t xml:space="preserve"> to achieve </w:t>
      </w:r>
      <w:r w:rsidR="0032052E" w:rsidRPr="009C49B6">
        <w:rPr>
          <w:rFonts w:ascii="Arial" w:hAnsi="Arial" w:cs="Arial"/>
        </w:rPr>
        <w:t>universal access to sexual and reproductive health and reproductive rights</w:t>
      </w:r>
      <w:r>
        <w:rPr>
          <w:rFonts w:ascii="Arial" w:hAnsi="Arial" w:cs="Arial"/>
        </w:rPr>
        <w:t xml:space="preserve"> </w:t>
      </w:r>
    </w:p>
    <w:p w:rsidR="00E84A1C" w:rsidRDefault="00E84A1C" w:rsidP="00E84A1C">
      <w:pPr>
        <w:pStyle w:val="NoSpacing"/>
        <w:rPr>
          <w:rFonts w:ascii="Arial" w:hAnsi="Arial" w:cs="Arial"/>
        </w:rPr>
      </w:pPr>
    </w:p>
    <w:p w:rsidR="00E84A1C" w:rsidRDefault="00E84A1C" w:rsidP="00E84A1C">
      <w:pPr>
        <w:pStyle w:val="NoSpacing"/>
        <w:rPr>
          <w:rFonts w:ascii="Arial" w:hAnsi="Arial" w:cs="Arial"/>
        </w:rPr>
      </w:pPr>
      <w:r>
        <w:rPr>
          <w:rFonts w:ascii="Arial" w:hAnsi="Arial" w:cs="Arial"/>
        </w:rPr>
        <w:t xml:space="preserve">We would welcome the opportunity to provide further evidence if called upon.  </w:t>
      </w:r>
    </w:p>
    <w:p w:rsidR="009C49B6" w:rsidRDefault="009C49B6" w:rsidP="00E84A1C">
      <w:pPr>
        <w:spacing w:after="0"/>
        <w:rPr>
          <w:rFonts w:ascii="Arial" w:hAnsi="Arial" w:cs="Arial"/>
        </w:rPr>
      </w:pPr>
    </w:p>
    <w:p w:rsidR="00786670" w:rsidRDefault="00714B88" w:rsidP="00604791">
      <w:pPr>
        <w:rPr>
          <w:rFonts w:ascii="Arial" w:hAnsi="Arial" w:cs="Arial"/>
          <w:b/>
        </w:rPr>
      </w:pPr>
      <w:r>
        <w:rPr>
          <w:rFonts w:ascii="Arial" w:hAnsi="Arial" w:cs="Arial"/>
          <w:b/>
        </w:rPr>
        <w:t>Violation of r</w:t>
      </w:r>
      <w:r w:rsidR="00E84A1C">
        <w:rPr>
          <w:rFonts w:ascii="Arial" w:hAnsi="Arial" w:cs="Arial"/>
          <w:b/>
        </w:rPr>
        <w:t>eproductive rights in Northern Ireland</w:t>
      </w:r>
      <w:r>
        <w:rPr>
          <w:rFonts w:ascii="Arial" w:hAnsi="Arial" w:cs="Arial"/>
          <w:b/>
        </w:rPr>
        <w:t xml:space="preserve"> </w:t>
      </w:r>
      <w:r w:rsidR="00E84A1C">
        <w:rPr>
          <w:rFonts w:ascii="Arial" w:hAnsi="Arial" w:cs="Arial"/>
          <w:b/>
        </w:rPr>
        <w:t xml:space="preserve"> </w:t>
      </w:r>
    </w:p>
    <w:p w:rsidR="00E23D7E" w:rsidRDefault="00E23D7E" w:rsidP="00604791">
      <w:pPr>
        <w:rPr>
          <w:rFonts w:ascii="Arial" w:hAnsi="Arial" w:cs="Arial"/>
        </w:rPr>
      </w:pPr>
      <w:r>
        <w:rPr>
          <w:rFonts w:ascii="Arial" w:hAnsi="Arial" w:cs="Arial"/>
        </w:rPr>
        <w:t>As explained in the introduction, abortion legislation in Northern Ireland prevents women from accessing ‘</w:t>
      </w:r>
      <w:r w:rsidRPr="009C49B6">
        <w:rPr>
          <w:rFonts w:ascii="Arial" w:hAnsi="Arial" w:cs="Arial"/>
        </w:rPr>
        <w:t>sexual and reproductive health and reproductive rights</w:t>
      </w:r>
      <w:r>
        <w:rPr>
          <w:rFonts w:ascii="Arial" w:hAnsi="Arial" w:cs="Arial"/>
        </w:rPr>
        <w:t>,</w:t>
      </w:r>
      <w:r>
        <w:rPr>
          <w:rFonts w:ascii="Arial" w:hAnsi="Arial" w:cs="Arial"/>
        </w:rPr>
        <w:t>’</w:t>
      </w:r>
      <w:r>
        <w:rPr>
          <w:rFonts w:ascii="Arial" w:hAnsi="Arial" w:cs="Arial"/>
        </w:rPr>
        <w:t xml:space="preserve"> as required for the UK to meet SDG5. </w:t>
      </w:r>
    </w:p>
    <w:p w:rsidR="0002061F" w:rsidRDefault="00714B88" w:rsidP="00714B88">
      <w:pPr>
        <w:rPr>
          <w:rFonts w:ascii="Arial" w:hAnsi="Arial" w:cs="Arial"/>
          <w:bCs/>
        </w:rPr>
      </w:pPr>
      <w:r>
        <w:rPr>
          <w:rFonts w:ascii="Arial" w:hAnsi="Arial" w:cs="Arial"/>
        </w:rPr>
        <w:t>As a signatory to UN conventions, the UK has</w:t>
      </w:r>
      <w:r w:rsidR="0002061F">
        <w:rPr>
          <w:rFonts w:ascii="Arial" w:hAnsi="Arial" w:cs="Arial"/>
        </w:rPr>
        <w:t xml:space="preserve"> already</w:t>
      </w:r>
      <w:r>
        <w:rPr>
          <w:rFonts w:ascii="Arial" w:hAnsi="Arial" w:cs="Arial"/>
        </w:rPr>
        <w:t xml:space="preserve"> been criticised on its failure to meet its duties</w:t>
      </w:r>
      <w:r w:rsidR="0002061F">
        <w:rPr>
          <w:rFonts w:ascii="Arial" w:hAnsi="Arial" w:cs="Arial"/>
        </w:rPr>
        <w:t xml:space="preserve"> in regard to reproductive rights</w:t>
      </w:r>
      <w:r>
        <w:rPr>
          <w:rFonts w:ascii="Arial" w:hAnsi="Arial" w:cs="Arial"/>
        </w:rPr>
        <w:t xml:space="preserve">. For example, </w:t>
      </w:r>
      <w:r w:rsidR="0002061F">
        <w:rPr>
          <w:rFonts w:ascii="Arial" w:hAnsi="Arial" w:cs="Arial"/>
        </w:rPr>
        <w:t xml:space="preserve">in 2009 </w:t>
      </w:r>
      <w:r>
        <w:rPr>
          <w:rFonts w:ascii="Arial" w:hAnsi="Arial" w:cs="Arial"/>
        </w:rPr>
        <w:t xml:space="preserve">the </w:t>
      </w:r>
      <w:r w:rsidRPr="00323E21">
        <w:rPr>
          <w:rFonts w:ascii="Arial" w:hAnsi="Arial" w:cs="Arial"/>
          <w:lang w:eastAsia="en-GB"/>
        </w:rPr>
        <w:t>Committee on the Elimination of All Discrimination Against Women</w:t>
      </w:r>
      <w:r w:rsidR="0002061F">
        <w:rPr>
          <w:rFonts w:ascii="Arial" w:hAnsi="Arial" w:cs="Arial"/>
          <w:lang w:eastAsia="en-GB"/>
        </w:rPr>
        <w:t xml:space="preserve"> (CEDAW)</w:t>
      </w:r>
      <w:r>
        <w:rPr>
          <w:rFonts w:ascii="Arial" w:hAnsi="Arial" w:cs="Arial"/>
          <w:lang w:eastAsia="en-GB"/>
        </w:rPr>
        <w:t xml:space="preserve"> called on the UK Government to </w:t>
      </w:r>
      <w:r w:rsidR="00E9344D">
        <w:rPr>
          <w:rFonts w:ascii="Arial" w:hAnsi="Arial" w:cs="Arial"/>
          <w:lang w:eastAsia="en-GB"/>
        </w:rPr>
        <w:t>‘</w:t>
      </w:r>
      <w:r w:rsidRPr="00323E21">
        <w:rPr>
          <w:rFonts w:ascii="Arial" w:hAnsi="Arial" w:cs="Arial"/>
          <w:bCs/>
        </w:rPr>
        <w:t>initiate a process of public consultation in Northern Ireland on the abortion law….[and also] give consideration to the amendment of the abortion law so as to remove punitive provisions imposed on women who undergo abortion.</w:t>
      </w:r>
      <w:r w:rsidR="00E9344D">
        <w:rPr>
          <w:rFonts w:ascii="Arial" w:hAnsi="Arial" w:cs="Arial"/>
          <w:bCs/>
        </w:rPr>
        <w:t>’</w:t>
      </w:r>
      <w:r>
        <w:rPr>
          <w:rStyle w:val="FootnoteReference"/>
          <w:rFonts w:ascii="Arial" w:hAnsi="Arial" w:cs="Arial"/>
          <w:bCs/>
        </w:rPr>
        <w:footnoteReference w:id="4"/>
      </w:r>
      <w:r w:rsidRPr="00323E21">
        <w:rPr>
          <w:rFonts w:ascii="Arial" w:hAnsi="Arial" w:cs="Arial"/>
          <w:bCs/>
        </w:rPr>
        <w:t xml:space="preserve">  </w:t>
      </w:r>
    </w:p>
    <w:p w:rsidR="00714B88" w:rsidRDefault="00714B88" w:rsidP="00714B88">
      <w:pPr>
        <w:rPr>
          <w:rFonts w:ascii="Arial" w:hAnsi="Arial" w:cs="Arial"/>
          <w:lang w:eastAsia="en-GB"/>
        </w:rPr>
      </w:pPr>
      <w:r>
        <w:rPr>
          <w:rFonts w:ascii="Arial" w:hAnsi="Arial" w:cs="Arial"/>
          <w:bCs/>
        </w:rPr>
        <w:t xml:space="preserve">Again in 2013, </w:t>
      </w:r>
      <w:r w:rsidRPr="00323E21">
        <w:rPr>
          <w:rFonts w:ascii="Arial" w:hAnsi="Arial" w:cs="Arial"/>
          <w:bCs/>
        </w:rPr>
        <w:t xml:space="preserve">the Committee </w:t>
      </w:r>
      <w:r w:rsidR="0002061F">
        <w:rPr>
          <w:rFonts w:ascii="Arial" w:hAnsi="Arial" w:cs="Arial"/>
        </w:rPr>
        <w:t>restated that, ‘</w:t>
      </w:r>
      <w:r w:rsidRPr="00323E21">
        <w:rPr>
          <w:rFonts w:ascii="Arial" w:hAnsi="Arial" w:cs="Arial"/>
        </w:rPr>
        <w:t>the State party</w:t>
      </w:r>
      <w:r>
        <w:rPr>
          <w:rFonts w:ascii="Arial" w:hAnsi="Arial" w:cs="Arial"/>
        </w:rPr>
        <w:t xml:space="preserve"> [UK Government]</w:t>
      </w:r>
      <w:r w:rsidRPr="00323E21">
        <w:rPr>
          <w:rFonts w:ascii="Arial" w:hAnsi="Arial" w:cs="Arial"/>
        </w:rPr>
        <w:t xml:space="preserve"> should expedite the amendment of the anti-abortion law in Northern Ireland with a </w:t>
      </w:r>
      <w:r w:rsidR="0002061F">
        <w:rPr>
          <w:rFonts w:ascii="Arial" w:hAnsi="Arial" w:cs="Arial"/>
        </w:rPr>
        <w:t>view to decriminalise abortion.’</w:t>
      </w:r>
      <w:r>
        <w:rPr>
          <w:rStyle w:val="FootnoteReference"/>
          <w:rFonts w:ascii="Arial" w:hAnsi="Arial" w:cs="Arial"/>
        </w:rPr>
        <w:footnoteReference w:id="5"/>
      </w:r>
      <w:r>
        <w:rPr>
          <w:rFonts w:ascii="Arial" w:hAnsi="Arial" w:cs="Arial"/>
        </w:rPr>
        <w:t xml:space="preserve"> </w:t>
      </w:r>
      <w:r w:rsidR="00E9344D">
        <w:rPr>
          <w:rFonts w:ascii="Arial" w:hAnsi="Arial" w:cs="Arial"/>
        </w:rPr>
        <w:t>In 2016,</w:t>
      </w:r>
      <w:r w:rsidRPr="00323E21">
        <w:rPr>
          <w:rFonts w:ascii="Arial" w:hAnsi="Arial" w:cs="Arial"/>
        </w:rPr>
        <w:t xml:space="preserve"> UN Committee on Economic, Social and Cultural Rights </w:t>
      </w:r>
      <w:r w:rsidR="0002061F">
        <w:rPr>
          <w:rFonts w:ascii="Arial" w:hAnsi="Arial" w:cs="Arial"/>
        </w:rPr>
        <w:t xml:space="preserve">also </w:t>
      </w:r>
      <w:r w:rsidR="00E9344D">
        <w:rPr>
          <w:rFonts w:ascii="Arial" w:hAnsi="Arial" w:cs="Arial"/>
        </w:rPr>
        <w:t>stated its concern that ‘</w:t>
      </w:r>
      <w:r w:rsidR="00E9344D" w:rsidRPr="00E9344D">
        <w:rPr>
          <w:rFonts w:ascii="Arial" w:hAnsi="Arial" w:cs="Arial"/>
        </w:rPr>
        <w:t>termination of pregnancy in Northern Ireland is still criminali</w:t>
      </w:r>
      <w:r w:rsidR="0002061F">
        <w:rPr>
          <w:rFonts w:ascii="Arial" w:hAnsi="Arial" w:cs="Arial"/>
        </w:rPr>
        <w:t>s</w:t>
      </w:r>
      <w:r w:rsidR="00E9344D" w:rsidRPr="00E9344D">
        <w:rPr>
          <w:rFonts w:ascii="Arial" w:hAnsi="Arial" w:cs="Arial"/>
        </w:rPr>
        <w:t>ed in all circumstances except when the life of the woman is in danger</w:t>
      </w:r>
      <w:r w:rsidR="00E9344D">
        <w:rPr>
          <w:rFonts w:ascii="Arial" w:hAnsi="Arial" w:cs="Arial"/>
        </w:rPr>
        <w:t>’ and recommended that the UK ‘</w:t>
      </w:r>
      <w:r w:rsidR="00E9344D" w:rsidRPr="00E9344D">
        <w:rPr>
          <w:rFonts w:ascii="Arial" w:hAnsi="Arial" w:cs="Arial"/>
        </w:rPr>
        <w:t>amend the legislation on termination of pregnancy in Northern Ireland to make it compatible with other fundamen</w:t>
      </w:r>
      <w:r w:rsidR="0002061F">
        <w:rPr>
          <w:rFonts w:ascii="Arial" w:hAnsi="Arial" w:cs="Arial"/>
        </w:rPr>
        <w:t>tal rights, such as women’s rig</w:t>
      </w:r>
      <w:r w:rsidR="00E9344D" w:rsidRPr="00E9344D">
        <w:rPr>
          <w:rFonts w:ascii="Arial" w:hAnsi="Arial" w:cs="Arial"/>
        </w:rPr>
        <w:t>hts to health, life and dignity</w:t>
      </w:r>
      <w:r w:rsidR="00E9344D">
        <w:rPr>
          <w:rFonts w:ascii="Arial" w:hAnsi="Arial" w:cs="Arial"/>
        </w:rPr>
        <w:t>.’</w:t>
      </w:r>
      <w:r w:rsidR="00E9344D">
        <w:rPr>
          <w:rStyle w:val="FootnoteReference"/>
          <w:rFonts w:ascii="Arial" w:hAnsi="Arial" w:cs="Arial"/>
        </w:rPr>
        <w:footnoteReference w:id="6"/>
      </w:r>
    </w:p>
    <w:p w:rsidR="00D24EF5" w:rsidRPr="00E23D7E" w:rsidRDefault="00714B88" w:rsidP="00D24EF5">
      <w:pPr>
        <w:rPr>
          <w:rFonts w:ascii="Arial" w:hAnsi="Arial" w:cs="Arial"/>
        </w:rPr>
      </w:pPr>
      <w:r>
        <w:rPr>
          <w:rFonts w:ascii="Arial" w:hAnsi="Arial" w:cs="Arial"/>
        </w:rPr>
        <w:t xml:space="preserve">UK courts have also found the law to be a violation of reproductive rights. </w:t>
      </w:r>
      <w:r w:rsidR="00D24EF5">
        <w:rPr>
          <w:rFonts w:ascii="Arial" w:hAnsi="Arial" w:cs="Arial"/>
        </w:rPr>
        <w:t xml:space="preserve">In November 2015, in the Belfast High Court, Justice Horner found that current legislation breaches </w:t>
      </w:r>
      <w:r w:rsidR="00D24EF5" w:rsidRPr="00D24EF5">
        <w:rPr>
          <w:rFonts w:ascii="Arial" w:hAnsi="Arial" w:cs="Arial"/>
        </w:rPr>
        <w:t>Article 8 of the European Convention of Human Rights, because it does</w:t>
      </w:r>
      <w:r>
        <w:rPr>
          <w:rFonts w:ascii="Arial" w:hAnsi="Arial" w:cs="Arial"/>
        </w:rPr>
        <w:t xml:space="preserve"> allow for abortion in even the case of sexual crime</w:t>
      </w:r>
      <w:r w:rsidR="00D24EF5" w:rsidRPr="00D24EF5">
        <w:rPr>
          <w:rFonts w:ascii="Arial" w:hAnsi="Arial" w:cs="Arial"/>
        </w:rPr>
        <w:t xml:space="preserve"> or</w:t>
      </w:r>
      <w:r>
        <w:rPr>
          <w:rFonts w:ascii="Arial" w:hAnsi="Arial" w:cs="Arial"/>
        </w:rPr>
        <w:t xml:space="preserve"> where there is a</w:t>
      </w:r>
      <w:r w:rsidR="00D24EF5" w:rsidRPr="00D24EF5">
        <w:rPr>
          <w:rFonts w:ascii="Arial" w:hAnsi="Arial" w:cs="Arial"/>
        </w:rPr>
        <w:t xml:space="preserve"> </w:t>
      </w:r>
      <w:r w:rsidR="00D24EF5">
        <w:rPr>
          <w:rFonts w:ascii="Arial" w:hAnsi="Arial" w:cs="Arial"/>
        </w:rPr>
        <w:t>fatal foetal abnormality.</w:t>
      </w:r>
      <w:r w:rsidR="00D24EF5">
        <w:rPr>
          <w:rStyle w:val="FootnoteReference"/>
          <w:rFonts w:ascii="Arial" w:hAnsi="Arial" w:cs="Arial"/>
          <w:i/>
          <w:color w:val="000000"/>
          <w:lang w:val="en-US"/>
        </w:rPr>
        <w:footnoteReference w:id="7"/>
      </w:r>
      <w:r w:rsidR="00D24EF5">
        <w:rPr>
          <w:rFonts w:ascii="Arial" w:hAnsi="Arial" w:cs="Arial"/>
        </w:rPr>
        <w:t xml:space="preserve">   </w:t>
      </w:r>
    </w:p>
    <w:p w:rsidR="00714B88" w:rsidRDefault="00714B88" w:rsidP="00714B88">
      <w:pPr>
        <w:rPr>
          <w:rFonts w:ascii="Arial" w:hAnsi="Arial" w:cs="Arial"/>
          <w:b/>
        </w:rPr>
      </w:pPr>
      <w:r>
        <w:rPr>
          <w:rFonts w:ascii="Arial" w:hAnsi="Arial" w:cs="Arial"/>
          <w:b/>
        </w:rPr>
        <w:t xml:space="preserve">The UK Government’s current position </w:t>
      </w:r>
    </w:p>
    <w:p w:rsidR="000B025C" w:rsidRDefault="000B025C" w:rsidP="00714B88">
      <w:pPr>
        <w:rPr>
          <w:rFonts w:ascii="Arial" w:hAnsi="Arial" w:cs="Arial"/>
        </w:rPr>
      </w:pPr>
      <w:r>
        <w:rPr>
          <w:rFonts w:ascii="Arial" w:hAnsi="Arial" w:cs="Arial"/>
        </w:rPr>
        <w:t>In the context of international development, the UK Government supports universal reproductive rights. T</w:t>
      </w:r>
      <w:r w:rsidRPr="00323E21">
        <w:rPr>
          <w:rFonts w:ascii="Arial" w:hAnsi="Arial" w:cs="Arial"/>
        </w:rPr>
        <w:t>he Department for International Development</w:t>
      </w:r>
      <w:r>
        <w:rPr>
          <w:rFonts w:ascii="Arial" w:hAnsi="Arial" w:cs="Arial"/>
        </w:rPr>
        <w:t xml:space="preserve"> (</w:t>
      </w:r>
      <w:proofErr w:type="spellStart"/>
      <w:r>
        <w:rPr>
          <w:rFonts w:ascii="Arial" w:hAnsi="Arial" w:cs="Arial"/>
        </w:rPr>
        <w:t>DfID</w:t>
      </w:r>
      <w:proofErr w:type="spellEnd"/>
      <w:r>
        <w:rPr>
          <w:rFonts w:ascii="Arial" w:hAnsi="Arial" w:cs="Arial"/>
        </w:rPr>
        <w:t>)</w:t>
      </w:r>
      <w:r w:rsidRPr="00323E21">
        <w:rPr>
          <w:rFonts w:ascii="Arial" w:hAnsi="Arial" w:cs="Arial"/>
        </w:rPr>
        <w:t>, in a range of publications, has indicated that it considers safe and legal abortion a right</w:t>
      </w:r>
      <w:r>
        <w:rPr>
          <w:rFonts w:ascii="Arial" w:hAnsi="Arial" w:cs="Arial"/>
        </w:rPr>
        <w:t xml:space="preserve">. In 2014, for example, a Department document </w:t>
      </w:r>
      <w:r w:rsidR="0002061F">
        <w:rPr>
          <w:rFonts w:ascii="Arial" w:hAnsi="Arial" w:cs="Arial"/>
        </w:rPr>
        <w:t>outlining policy on abortion stated</w:t>
      </w:r>
      <w:r>
        <w:rPr>
          <w:rFonts w:ascii="Arial" w:hAnsi="Arial" w:cs="Arial"/>
        </w:rPr>
        <w:t xml:space="preserve"> that ‘</w:t>
      </w:r>
      <w:r w:rsidR="0002061F">
        <w:rPr>
          <w:rFonts w:ascii="Arial" w:hAnsi="Arial" w:cs="Arial"/>
        </w:rPr>
        <w:t>w</w:t>
      </w:r>
      <w:r w:rsidRPr="000B025C">
        <w:rPr>
          <w:rFonts w:ascii="Arial" w:hAnsi="Arial" w:cs="Arial"/>
          <w:i/>
        </w:rPr>
        <w:t>omen and adolescent girls must have the right to make their own d</w:t>
      </w:r>
      <w:r w:rsidRPr="000B025C">
        <w:rPr>
          <w:rFonts w:ascii="Arial" w:hAnsi="Arial" w:cs="Arial"/>
          <w:i/>
        </w:rPr>
        <w:t xml:space="preserve">ecisions about their sexual and </w:t>
      </w:r>
      <w:r w:rsidRPr="000B025C">
        <w:rPr>
          <w:rFonts w:ascii="Arial" w:hAnsi="Arial" w:cs="Arial"/>
          <w:i/>
        </w:rPr>
        <w:t>reproductive health and well-being, and be able to choose whether, when and how many children to have</w:t>
      </w:r>
      <w:r w:rsidRPr="000B025C">
        <w:rPr>
          <w:rFonts w:ascii="Arial" w:hAnsi="Arial" w:cs="Arial"/>
          <w:i/>
        </w:rPr>
        <w:t xml:space="preserve">… Safe abortion reduces recourse to unsafe abortion and saves maternal lives… </w:t>
      </w:r>
      <w:r w:rsidRPr="000B025C">
        <w:rPr>
          <w:rFonts w:ascii="Arial" w:hAnsi="Arial" w:cs="Arial"/>
          <w:i/>
        </w:rPr>
        <w:t>In countries where it is highly restricted and maternal mortality and morbidity</w:t>
      </w:r>
      <w:r w:rsidRPr="000B025C">
        <w:rPr>
          <w:rFonts w:ascii="Arial" w:hAnsi="Arial" w:cs="Arial"/>
          <w:i/>
        </w:rPr>
        <w:t xml:space="preserve"> are high, we can help make the </w:t>
      </w:r>
      <w:r w:rsidRPr="000B025C">
        <w:rPr>
          <w:rFonts w:ascii="Arial" w:hAnsi="Arial" w:cs="Arial"/>
          <w:i/>
        </w:rPr>
        <w:t>consequences of unsafe abortion more widely understood, and can conside</w:t>
      </w:r>
      <w:r w:rsidRPr="000B025C">
        <w:rPr>
          <w:rFonts w:ascii="Arial" w:hAnsi="Arial" w:cs="Arial"/>
          <w:i/>
        </w:rPr>
        <w:t xml:space="preserve">r supporting processes of legal </w:t>
      </w:r>
      <w:r>
        <w:rPr>
          <w:rFonts w:ascii="Arial" w:hAnsi="Arial" w:cs="Arial"/>
          <w:i/>
        </w:rPr>
        <w:t>and policy reform</w:t>
      </w:r>
      <w:r>
        <w:rPr>
          <w:rFonts w:ascii="Arial" w:hAnsi="Arial" w:cs="Arial"/>
        </w:rPr>
        <w:t>”</w:t>
      </w:r>
      <w:r>
        <w:rPr>
          <w:rStyle w:val="FootnoteReference"/>
          <w:rFonts w:ascii="Arial" w:hAnsi="Arial" w:cs="Arial"/>
        </w:rPr>
        <w:footnoteReference w:id="8"/>
      </w:r>
      <w:r>
        <w:rPr>
          <w:rFonts w:ascii="Arial" w:hAnsi="Arial" w:cs="Arial"/>
        </w:rPr>
        <w:t>.</w:t>
      </w:r>
    </w:p>
    <w:p w:rsidR="005271D4" w:rsidRDefault="000B025C" w:rsidP="00714B88">
      <w:pPr>
        <w:rPr>
          <w:rFonts w:ascii="Arial" w:hAnsi="Arial" w:cs="Arial"/>
        </w:rPr>
      </w:pPr>
      <w:r>
        <w:rPr>
          <w:rFonts w:ascii="Arial" w:hAnsi="Arial" w:cs="Arial"/>
        </w:rPr>
        <w:t>However, the UK has not engaged the Northern Ireland Assembly through ‘</w:t>
      </w:r>
      <w:r w:rsidRPr="000B025C">
        <w:rPr>
          <w:rFonts w:ascii="Arial" w:hAnsi="Arial" w:cs="Arial"/>
        </w:rPr>
        <w:t>processes of legal and policy reform</w:t>
      </w:r>
      <w:r>
        <w:rPr>
          <w:rFonts w:ascii="Arial" w:hAnsi="Arial" w:cs="Arial"/>
        </w:rPr>
        <w:t xml:space="preserve">’, instead stating that abortion is a health issue, with sole responsibility lying with the </w:t>
      </w:r>
      <w:r w:rsidR="0002061F">
        <w:rPr>
          <w:rFonts w:ascii="Arial" w:hAnsi="Arial" w:cs="Arial"/>
        </w:rPr>
        <w:t xml:space="preserve">Northern Ireland </w:t>
      </w:r>
      <w:r>
        <w:rPr>
          <w:rFonts w:ascii="Arial" w:hAnsi="Arial" w:cs="Arial"/>
        </w:rPr>
        <w:t xml:space="preserve">Assembly. </w:t>
      </w:r>
      <w:r w:rsidR="00714B88">
        <w:rPr>
          <w:rFonts w:ascii="Arial" w:hAnsi="Arial" w:cs="Arial"/>
        </w:rPr>
        <w:t xml:space="preserve">For example, </w:t>
      </w:r>
      <w:r>
        <w:rPr>
          <w:rFonts w:ascii="Arial" w:hAnsi="Arial" w:cs="Arial"/>
        </w:rPr>
        <w:t xml:space="preserve">in 2016, </w:t>
      </w:r>
      <w:r w:rsidR="00714B88">
        <w:rPr>
          <w:rFonts w:ascii="Arial" w:hAnsi="Arial" w:cs="Arial"/>
        </w:rPr>
        <w:t xml:space="preserve">then-Leader of the House Chris Grayling MP (responding to a question about </w:t>
      </w:r>
      <w:r w:rsidR="005271D4">
        <w:rPr>
          <w:rFonts w:ascii="Arial" w:hAnsi="Arial" w:cs="Arial"/>
        </w:rPr>
        <w:t>prosecution</w:t>
      </w:r>
      <w:r w:rsidR="00714B88">
        <w:rPr>
          <w:rFonts w:ascii="Arial" w:hAnsi="Arial" w:cs="Arial"/>
        </w:rPr>
        <w:t>) stated that: “</w:t>
      </w:r>
      <w:r w:rsidR="00714B88" w:rsidRPr="000B025C">
        <w:rPr>
          <w:rFonts w:ascii="Arial" w:hAnsi="Arial" w:cs="Arial"/>
          <w:i/>
        </w:rPr>
        <w:t>I am not personally in favour of women who seek an abortion being punished for doing so, but, of course, this is a devolved matter. We have taken a conscious decision to pass that matter into the hands of the Northern Ireland Assembly, and I am afraid that we cannot easily have it both ways</w:t>
      </w:r>
      <w:r w:rsidR="00714B88">
        <w:rPr>
          <w:rFonts w:ascii="Arial" w:hAnsi="Arial" w:cs="Arial"/>
        </w:rPr>
        <w:t>”</w:t>
      </w:r>
      <w:r w:rsidR="00714B88">
        <w:rPr>
          <w:rStyle w:val="FootnoteReference"/>
          <w:rFonts w:ascii="Arial" w:hAnsi="Arial" w:cs="Arial"/>
        </w:rPr>
        <w:footnoteReference w:id="9"/>
      </w:r>
      <w:r w:rsidR="00714B88" w:rsidRPr="00714B88">
        <w:rPr>
          <w:rFonts w:ascii="Arial" w:hAnsi="Arial" w:cs="Arial"/>
        </w:rPr>
        <w:t>.</w:t>
      </w:r>
      <w:r w:rsidR="005271D4">
        <w:rPr>
          <w:rFonts w:ascii="Arial" w:hAnsi="Arial" w:cs="Arial"/>
        </w:rPr>
        <w:t xml:space="preserve"> </w:t>
      </w:r>
    </w:p>
    <w:p w:rsidR="00714B88" w:rsidRDefault="005271D4" w:rsidP="00714B88">
      <w:pPr>
        <w:rPr>
          <w:rFonts w:ascii="Arial" w:hAnsi="Arial" w:cs="Arial"/>
        </w:rPr>
      </w:pPr>
      <w:r>
        <w:rPr>
          <w:rFonts w:ascii="Arial" w:hAnsi="Arial" w:cs="Arial"/>
        </w:rPr>
        <w:t xml:space="preserve">This is also the response of the Northern Ireland Office. In response to a Written Question, then-Northern Ireland Minister Ben </w:t>
      </w:r>
      <w:r w:rsidR="0002061F">
        <w:rPr>
          <w:rFonts w:ascii="Arial" w:hAnsi="Arial" w:cs="Arial"/>
        </w:rPr>
        <w:t>Wallace</w:t>
      </w:r>
      <w:r>
        <w:rPr>
          <w:rFonts w:ascii="Arial" w:hAnsi="Arial" w:cs="Arial"/>
        </w:rPr>
        <w:t xml:space="preserve"> MP stated that “</w:t>
      </w:r>
      <w:r w:rsidRPr="000B025C">
        <w:rPr>
          <w:rFonts w:ascii="Arial" w:hAnsi="Arial" w:cs="Arial"/>
          <w:i/>
        </w:rPr>
        <w:t>The issue of abortion in Northern Ireland is a matter devolved to the Northern Ireland Assembly</w:t>
      </w:r>
      <w:r>
        <w:rPr>
          <w:rFonts w:ascii="Arial" w:hAnsi="Arial" w:cs="Arial"/>
        </w:rPr>
        <w:t>”</w:t>
      </w:r>
      <w:r>
        <w:rPr>
          <w:rStyle w:val="FootnoteReference"/>
          <w:rFonts w:ascii="Arial" w:hAnsi="Arial" w:cs="Arial"/>
        </w:rPr>
        <w:footnoteReference w:id="10"/>
      </w:r>
      <w:r w:rsidRPr="005271D4">
        <w:rPr>
          <w:rFonts w:ascii="Arial" w:hAnsi="Arial" w:cs="Arial"/>
        </w:rPr>
        <w:t>.</w:t>
      </w:r>
      <w:r>
        <w:rPr>
          <w:rFonts w:ascii="Arial" w:hAnsi="Arial" w:cs="Arial"/>
        </w:rPr>
        <w:t xml:space="preserve"> </w:t>
      </w:r>
    </w:p>
    <w:p w:rsidR="0002061F" w:rsidRDefault="005271D4" w:rsidP="00714B88">
      <w:pPr>
        <w:rPr>
          <w:rFonts w:ascii="Arial" w:hAnsi="Arial" w:cs="Arial"/>
        </w:rPr>
      </w:pPr>
      <w:r>
        <w:rPr>
          <w:rFonts w:ascii="Arial" w:hAnsi="Arial" w:cs="Arial"/>
        </w:rPr>
        <w:t xml:space="preserve">However, progress in the Assembly is slow. Neither party in the power-sharing Government supports </w:t>
      </w:r>
      <w:r w:rsidR="0002061F">
        <w:rPr>
          <w:rFonts w:ascii="Arial" w:hAnsi="Arial" w:cs="Arial"/>
        </w:rPr>
        <w:t>significant</w:t>
      </w:r>
      <w:r>
        <w:rPr>
          <w:rFonts w:ascii="Arial" w:hAnsi="Arial" w:cs="Arial"/>
        </w:rPr>
        <w:t xml:space="preserve"> liberalisation in the law</w:t>
      </w:r>
      <w:r w:rsidR="0002061F">
        <w:rPr>
          <w:rFonts w:ascii="Arial" w:hAnsi="Arial" w:cs="Arial"/>
        </w:rPr>
        <w:t>.</w:t>
      </w:r>
      <w:r>
        <w:rPr>
          <w:rFonts w:ascii="Arial" w:hAnsi="Arial" w:cs="Arial"/>
        </w:rPr>
        <w:t xml:space="preserve"> </w:t>
      </w:r>
      <w:r w:rsidR="0002061F">
        <w:rPr>
          <w:rFonts w:ascii="Arial" w:hAnsi="Arial" w:cs="Arial"/>
        </w:rPr>
        <w:t>R</w:t>
      </w:r>
      <w:r>
        <w:rPr>
          <w:rFonts w:ascii="Arial" w:hAnsi="Arial" w:cs="Arial"/>
        </w:rPr>
        <w:t>esearch has shown that d</w:t>
      </w:r>
      <w:r w:rsidRPr="00323E21">
        <w:rPr>
          <w:rFonts w:ascii="Arial" w:hAnsi="Arial" w:cs="Arial"/>
        </w:rPr>
        <w:t>ebates</w:t>
      </w:r>
      <w:r w:rsidR="0002061F">
        <w:rPr>
          <w:rFonts w:ascii="Arial" w:hAnsi="Arial" w:cs="Arial"/>
        </w:rPr>
        <w:t xml:space="preserve"> in the Assembly</w:t>
      </w:r>
      <w:r w:rsidRPr="00323E21">
        <w:rPr>
          <w:rFonts w:ascii="Arial" w:hAnsi="Arial" w:cs="Arial"/>
        </w:rPr>
        <w:t xml:space="preserve"> </w:t>
      </w:r>
      <w:r>
        <w:rPr>
          <w:rFonts w:ascii="Arial" w:hAnsi="Arial" w:cs="Arial"/>
        </w:rPr>
        <w:t xml:space="preserve">are most often high on </w:t>
      </w:r>
      <w:r w:rsidRPr="00323E21">
        <w:rPr>
          <w:rFonts w:ascii="Arial" w:hAnsi="Arial" w:cs="Arial"/>
        </w:rPr>
        <w:t xml:space="preserve">anti-abortion rhetoric and low on practical approaches to </w:t>
      </w:r>
      <w:r>
        <w:rPr>
          <w:rFonts w:ascii="Arial" w:hAnsi="Arial" w:cs="Arial"/>
        </w:rPr>
        <w:t>extending reproductive rights.</w:t>
      </w:r>
      <w:r>
        <w:rPr>
          <w:rStyle w:val="FootnoteReference"/>
          <w:rFonts w:ascii="Arial" w:hAnsi="Arial" w:cs="Arial"/>
        </w:rPr>
        <w:footnoteReference w:id="11"/>
      </w:r>
      <w:r>
        <w:rPr>
          <w:rFonts w:ascii="Arial" w:hAnsi="Arial" w:cs="Arial"/>
        </w:rPr>
        <w:t xml:space="preserve"> As recently as</w:t>
      </w:r>
      <w:r w:rsidRPr="005271D4">
        <w:rPr>
          <w:rFonts w:ascii="Arial" w:hAnsi="Arial" w:cs="Arial"/>
        </w:rPr>
        <w:t xml:space="preserve"> February 2016, the Assembly voted 59 to 40 not to legislate to allow abortion </w:t>
      </w:r>
      <w:r>
        <w:rPr>
          <w:rFonts w:ascii="Arial" w:hAnsi="Arial" w:cs="Arial"/>
        </w:rPr>
        <w:t>even in the case of sexual crime and fatal foetal abnormality</w:t>
      </w:r>
      <w:r>
        <w:rPr>
          <w:rStyle w:val="FootnoteReference"/>
          <w:rFonts w:ascii="Arial" w:hAnsi="Arial" w:cs="Arial"/>
        </w:rPr>
        <w:footnoteReference w:id="12"/>
      </w:r>
      <w:r w:rsidR="000B025C">
        <w:rPr>
          <w:rFonts w:ascii="Arial" w:hAnsi="Arial" w:cs="Arial"/>
        </w:rPr>
        <w:t xml:space="preserve">. </w:t>
      </w:r>
    </w:p>
    <w:p w:rsidR="005271D4" w:rsidRDefault="00642AD7" w:rsidP="00714B88">
      <w:pPr>
        <w:rPr>
          <w:rFonts w:ascii="Arial" w:hAnsi="Arial" w:cs="Arial"/>
        </w:rPr>
      </w:pPr>
      <w:r>
        <w:rPr>
          <w:rFonts w:ascii="Arial" w:hAnsi="Arial" w:cs="Arial"/>
        </w:rPr>
        <w:t>This means that changing public opinion is not being taken into account</w:t>
      </w:r>
      <w:bookmarkStart w:id="0" w:name="_GoBack"/>
      <w:bookmarkEnd w:id="0"/>
      <w:r w:rsidR="000B025C">
        <w:rPr>
          <w:rFonts w:ascii="Arial" w:hAnsi="Arial" w:cs="Arial"/>
        </w:rPr>
        <w:t>;</w:t>
      </w:r>
      <w:r w:rsidR="0032052E">
        <w:rPr>
          <w:rFonts w:ascii="Arial" w:hAnsi="Arial" w:cs="Arial"/>
        </w:rPr>
        <w:t xml:space="preserve"> an</w:t>
      </w:r>
      <w:r w:rsidR="000B025C">
        <w:rPr>
          <w:rFonts w:ascii="Arial" w:hAnsi="Arial" w:cs="Arial"/>
        </w:rPr>
        <w:t xml:space="preserve"> </w:t>
      </w:r>
      <w:r w:rsidR="0032052E">
        <w:rPr>
          <w:rFonts w:ascii="Arial" w:hAnsi="Arial" w:cs="Arial"/>
        </w:rPr>
        <w:t xml:space="preserve">Amnesty International UK poll found that </w:t>
      </w:r>
      <w:r w:rsidR="0032052E" w:rsidRPr="0032052E">
        <w:rPr>
          <w:rFonts w:ascii="Arial" w:hAnsi="Arial" w:cs="Arial"/>
        </w:rPr>
        <w:t>72%</w:t>
      </w:r>
      <w:r w:rsidR="0032052E">
        <w:rPr>
          <w:rFonts w:ascii="Arial" w:hAnsi="Arial" w:cs="Arial"/>
        </w:rPr>
        <w:t xml:space="preserve"> of people support a change in the law.</w:t>
      </w:r>
      <w:r w:rsidR="0032052E">
        <w:rPr>
          <w:rStyle w:val="FootnoteReference"/>
          <w:rFonts w:ascii="Arial" w:hAnsi="Arial" w:cs="Arial"/>
        </w:rPr>
        <w:footnoteReference w:id="13"/>
      </w:r>
      <w:r w:rsidR="005271D4">
        <w:rPr>
          <w:rFonts w:ascii="Arial" w:hAnsi="Arial" w:cs="Arial"/>
        </w:rPr>
        <w:t xml:space="preserve"> </w:t>
      </w:r>
      <w:r w:rsidR="00680F10">
        <w:rPr>
          <w:rFonts w:ascii="Arial" w:hAnsi="Arial" w:cs="Arial"/>
        </w:rPr>
        <w:t>In order to achieve ‘</w:t>
      </w:r>
      <w:r w:rsidR="00680F10" w:rsidRPr="009C49B6">
        <w:rPr>
          <w:rFonts w:ascii="Arial" w:hAnsi="Arial" w:cs="Arial"/>
        </w:rPr>
        <w:t>universal access to sexual and reproductive health and reproductive rights</w:t>
      </w:r>
      <w:r w:rsidR="00680F10">
        <w:rPr>
          <w:rFonts w:ascii="Arial" w:hAnsi="Arial" w:cs="Arial"/>
        </w:rPr>
        <w:t xml:space="preserve">’, the UK Government needs to open a dialogue with the Assembly, working in partnership to deliver change.  </w:t>
      </w:r>
    </w:p>
    <w:p w:rsidR="00D24EF5" w:rsidRDefault="0032052E" w:rsidP="00604791">
      <w:pPr>
        <w:rPr>
          <w:rFonts w:ascii="Arial" w:hAnsi="Arial" w:cs="Arial"/>
          <w:b/>
        </w:rPr>
      </w:pPr>
      <w:r w:rsidRPr="0032052E">
        <w:rPr>
          <w:rFonts w:ascii="Arial" w:hAnsi="Arial" w:cs="Arial"/>
          <w:b/>
        </w:rPr>
        <w:t xml:space="preserve">Achieving </w:t>
      </w:r>
      <w:r>
        <w:rPr>
          <w:rFonts w:ascii="Arial" w:hAnsi="Arial" w:cs="Arial"/>
          <w:b/>
        </w:rPr>
        <w:t>SDG5</w:t>
      </w:r>
    </w:p>
    <w:p w:rsidR="0002061F" w:rsidRDefault="00680F10" w:rsidP="00604791">
      <w:pPr>
        <w:rPr>
          <w:rFonts w:ascii="Arial" w:hAnsi="Arial" w:cs="Arial"/>
        </w:rPr>
      </w:pPr>
      <w:r>
        <w:rPr>
          <w:rFonts w:ascii="Arial" w:hAnsi="Arial" w:cs="Arial"/>
        </w:rPr>
        <w:t>In the UK, women have been and continue to be prosecuted for accessing safe but illegal abortion medication, with the most recent case reported in October 2016.</w:t>
      </w:r>
      <w:r>
        <w:rPr>
          <w:rStyle w:val="FootnoteReference"/>
          <w:rFonts w:ascii="Arial" w:hAnsi="Arial" w:cs="Arial"/>
        </w:rPr>
        <w:footnoteReference w:id="14"/>
      </w:r>
      <w:r>
        <w:rPr>
          <w:rFonts w:ascii="Arial" w:hAnsi="Arial" w:cs="Arial"/>
        </w:rPr>
        <w:t xml:space="preserve"> </w:t>
      </w:r>
      <w:r w:rsidR="0002061F">
        <w:rPr>
          <w:rFonts w:ascii="Arial" w:hAnsi="Arial" w:cs="Arial"/>
        </w:rPr>
        <w:t xml:space="preserve">Women with means are able to travel from Northern Ireland to Great Britain and pay for a private procedure, leaving those without at highest risk. </w:t>
      </w:r>
    </w:p>
    <w:p w:rsidR="0002061F" w:rsidRDefault="0002061F" w:rsidP="00604791">
      <w:pPr>
        <w:rPr>
          <w:rFonts w:ascii="Arial" w:hAnsi="Arial" w:cs="Arial"/>
        </w:rPr>
      </w:pPr>
      <w:r>
        <w:rPr>
          <w:rFonts w:ascii="Arial" w:hAnsi="Arial" w:cs="Arial"/>
        </w:rPr>
        <w:t xml:space="preserve">This situation means that the UK is failing to meet the ambitious requirements set out by SDG5 to end </w:t>
      </w:r>
      <w:r w:rsidRPr="0002061F">
        <w:rPr>
          <w:rFonts w:ascii="Arial" w:hAnsi="Arial" w:cs="Arial"/>
        </w:rPr>
        <w:t>discrim</w:t>
      </w:r>
      <w:r>
        <w:rPr>
          <w:rFonts w:ascii="Arial" w:hAnsi="Arial" w:cs="Arial"/>
        </w:rPr>
        <w:t>ination against women and girls. There seems to be little will within the UK Government to recognise responsibility for Northern Ireland’s restrictive abortion legislation, demonstrated through repeated statements that it is a ‘devolved issue’. However, our evidence shows that conventions and legal judgements have found that this is not the case; it is an issue of reproducti</w:t>
      </w:r>
      <w:r w:rsidR="00E61877">
        <w:rPr>
          <w:rFonts w:ascii="Arial" w:hAnsi="Arial" w:cs="Arial"/>
        </w:rPr>
        <w:t>ve rights, which is a key aim of</w:t>
      </w:r>
      <w:r>
        <w:rPr>
          <w:rFonts w:ascii="Arial" w:hAnsi="Arial" w:cs="Arial"/>
        </w:rPr>
        <w:t xml:space="preserve"> SDG5. </w:t>
      </w:r>
    </w:p>
    <w:p w:rsidR="00E61877" w:rsidRDefault="00E61877" w:rsidP="00604791">
      <w:pPr>
        <w:rPr>
          <w:rFonts w:ascii="Arial" w:hAnsi="Arial" w:cs="Arial"/>
        </w:rPr>
      </w:pPr>
      <w:r>
        <w:rPr>
          <w:rFonts w:ascii="Arial" w:hAnsi="Arial" w:cs="Arial"/>
        </w:rPr>
        <w:t xml:space="preserve">Furthermore, if the UK is </w:t>
      </w:r>
      <w:r w:rsidRPr="00E61877">
        <w:rPr>
          <w:rFonts w:ascii="Arial" w:hAnsi="Arial" w:cs="Arial"/>
        </w:rPr>
        <w:t>to maintain its leading role implementation of the SDGs internationally, it will have to act to end the criminalisation of women in Northern Ireland and to ensure all women and girls here have access to the same sexual and reproductive health and reproductive rights.</w:t>
      </w:r>
    </w:p>
    <w:p w:rsidR="00680F10" w:rsidRDefault="00680F10" w:rsidP="00604791">
      <w:pPr>
        <w:rPr>
          <w:rFonts w:ascii="Arial" w:hAnsi="Arial" w:cs="Arial"/>
          <w:b/>
          <w:i/>
        </w:rPr>
      </w:pPr>
      <w:r>
        <w:rPr>
          <w:rFonts w:ascii="Arial" w:hAnsi="Arial" w:cs="Arial"/>
          <w:b/>
          <w:i/>
        </w:rPr>
        <w:t xml:space="preserve">We urge the Committee to call on the Northern Ireland Office (which holds responsibility for protecting human rights in Northern Ireland) to </w:t>
      </w:r>
      <w:r w:rsidR="00B05D00">
        <w:rPr>
          <w:rFonts w:ascii="Arial" w:hAnsi="Arial" w:cs="Arial"/>
          <w:b/>
          <w:i/>
        </w:rPr>
        <w:t>work with</w:t>
      </w:r>
      <w:r>
        <w:rPr>
          <w:rFonts w:ascii="Arial" w:hAnsi="Arial" w:cs="Arial"/>
          <w:b/>
          <w:i/>
        </w:rPr>
        <w:t xml:space="preserve"> the Northern Ireland Assembly in order to extend reproductive rights. </w:t>
      </w:r>
    </w:p>
    <w:sectPr w:rsidR="00680F1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91" w:rsidRDefault="00604791" w:rsidP="00604791">
      <w:pPr>
        <w:spacing w:after="0" w:line="240" w:lineRule="auto"/>
      </w:pPr>
      <w:r>
        <w:separator/>
      </w:r>
    </w:p>
  </w:endnote>
  <w:endnote w:type="continuationSeparator" w:id="0">
    <w:p w:rsidR="00604791" w:rsidRDefault="00604791" w:rsidP="0060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698044998"/>
      <w:docPartObj>
        <w:docPartGallery w:val="Page Numbers (Bottom of Page)"/>
        <w:docPartUnique/>
      </w:docPartObj>
    </w:sdtPr>
    <w:sdtEndPr>
      <w:rPr>
        <w:noProof/>
      </w:rPr>
    </w:sdtEndPr>
    <w:sdtContent>
      <w:p w:rsidR="00B13A5B" w:rsidRPr="00D40760" w:rsidRDefault="00B13A5B">
        <w:pPr>
          <w:pStyle w:val="Footer"/>
          <w:jc w:val="right"/>
          <w:rPr>
            <w:rFonts w:ascii="Arial" w:hAnsi="Arial" w:cs="Arial"/>
            <w:sz w:val="20"/>
          </w:rPr>
        </w:pPr>
        <w:r w:rsidRPr="00D40760">
          <w:rPr>
            <w:rFonts w:ascii="Arial" w:hAnsi="Arial" w:cs="Arial"/>
            <w:sz w:val="20"/>
          </w:rPr>
          <w:fldChar w:fldCharType="begin"/>
        </w:r>
        <w:r w:rsidRPr="00D40760">
          <w:rPr>
            <w:rFonts w:ascii="Arial" w:hAnsi="Arial" w:cs="Arial"/>
            <w:sz w:val="20"/>
          </w:rPr>
          <w:instrText xml:space="preserve"> PAGE   \* MERGEFORMAT </w:instrText>
        </w:r>
        <w:r w:rsidRPr="00D40760">
          <w:rPr>
            <w:rFonts w:ascii="Arial" w:hAnsi="Arial" w:cs="Arial"/>
            <w:sz w:val="20"/>
          </w:rPr>
          <w:fldChar w:fldCharType="separate"/>
        </w:r>
        <w:r w:rsidR="00642AD7">
          <w:rPr>
            <w:rFonts w:ascii="Arial" w:hAnsi="Arial" w:cs="Arial"/>
            <w:noProof/>
            <w:sz w:val="20"/>
          </w:rPr>
          <w:t>3</w:t>
        </w:r>
        <w:r w:rsidRPr="00D40760">
          <w:rPr>
            <w:rFonts w:ascii="Arial" w:hAnsi="Arial" w:cs="Arial"/>
            <w:noProof/>
            <w:sz w:val="20"/>
          </w:rPr>
          <w:fldChar w:fldCharType="end"/>
        </w:r>
      </w:p>
    </w:sdtContent>
  </w:sdt>
  <w:p w:rsidR="00B13A5B" w:rsidRDefault="00B13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91" w:rsidRDefault="00604791" w:rsidP="00604791">
      <w:pPr>
        <w:spacing w:after="0" w:line="240" w:lineRule="auto"/>
      </w:pPr>
      <w:r>
        <w:separator/>
      </w:r>
    </w:p>
  </w:footnote>
  <w:footnote w:type="continuationSeparator" w:id="0">
    <w:p w:rsidR="00604791" w:rsidRDefault="00604791" w:rsidP="00604791">
      <w:pPr>
        <w:spacing w:after="0" w:line="240" w:lineRule="auto"/>
      </w:pPr>
      <w:r>
        <w:continuationSeparator/>
      </w:r>
    </w:p>
  </w:footnote>
  <w:footnote w:id="1">
    <w:p w:rsidR="006B6B7B" w:rsidRPr="006B6B7B" w:rsidRDefault="006B6B7B">
      <w:pPr>
        <w:pStyle w:val="FootnoteText"/>
        <w:rPr>
          <w:rFonts w:ascii="Arial" w:hAnsi="Arial" w:cs="Arial"/>
        </w:rPr>
      </w:pPr>
      <w:r w:rsidRPr="006B6B7B">
        <w:rPr>
          <w:rStyle w:val="FootnoteReference"/>
          <w:rFonts w:ascii="Arial" w:hAnsi="Arial" w:cs="Arial"/>
        </w:rPr>
        <w:footnoteRef/>
      </w:r>
      <w:r w:rsidRPr="006B6B7B">
        <w:rPr>
          <w:rFonts w:ascii="Arial" w:hAnsi="Arial" w:cs="Arial"/>
        </w:rPr>
        <w:t xml:space="preserve"> </w:t>
      </w:r>
      <w:r w:rsidRPr="006B6B7B">
        <w:rPr>
          <w:rFonts w:ascii="Arial" w:hAnsi="Arial" w:cs="Arial"/>
          <w:i/>
        </w:rPr>
        <w:t>Northern Ireland termination of pregnancy statistics, 2014/15</w:t>
      </w:r>
      <w:r>
        <w:rPr>
          <w:rFonts w:ascii="Arial" w:hAnsi="Arial" w:cs="Arial"/>
          <w:i/>
        </w:rPr>
        <w:t xml:space="preserve"> </w:t>
      </w:r>
      <w:r>
        <w:rPr>
          <w:rFonts w:ascii="Arial" w:hAnsi="Arial" w:cs="Arial"/>
        </w:rPr>
        <w:t>(</w:t>
      </w:r>
      <w:r w:rsidRPr="006B6B7B">
        <w:rPr>
          <w:rFonts w:ascii="Arial" w:hAnsi="Arial" w:cs="Arial"/>
        </w:rPr>
        <w:t>Department of Health, Social Services and Public Safety</w:t>
      </w:r>
      <w:r>
        <w:rPr>
          <w:rFonts w:ascii="Arial" w:hAnsi="Arial" w:cs="Arial"/>
        </w:rPr>
        <w:t xml:space="preserve">, 2016) </w:t>
      </w:r>
      <w:hyperlink r:id="rId1" w:history="1">
        <w:r w:rsidR="00E84A1C" w:rsidRPr="006A7471">
          <w:rPr>
            <w:rStyle w:val="Hyperlink"/>
            <w:rFonts w:ascii="Arial" w:hAnsi="Arial" w:cs="Arial"/>
          </w:rPr>
          <w:t>https://www.health-ni.gov.uk/news/northern-ireland-termination-pregnancy-statistics-201415</w:t>
        </w:r>
      </w:hyperlink>
      <w:r w:rsidR="00E84A1C">
        <w:rPr>
          <w:rFonts w:ascii="Arial" w:hAnsi="Arial" w:cs="Arial"/>
        </w:rPr>
        <w:t xml:space="preserve"> </w:t>
      </w:r>
    </w:p>
  </w:footnote>
  <w:footnote w:id="2">
    <w:p w:rsidR="00E84A1C" w:rsidRPr="00E84A1C" w:rsidRDefault="00E84A1C" w:rsidP="00E84A1C">
      <w:pPr>
        <w:pStyle w:val="FootnoteText"/>
        <w:rPr>
          <w:rFonts w:ascii="Arial" w:hAnsi="Arial" w:cs="Arial"/>
        </w:rPr>
      </w:pPr>
      <w:r w:rsidRPr="00E84A1C">
        <w:rPr>
          <w:rStyle w:val="FootnoteReference"/>
          <w:rFonts w:ascii="Arial" w:hAnsi="Arial" w:cs="Arial"/>
        </w:rPr>
        <w:footnoteRef/>
      </w:r>
      <w:r w:rsidRPr="00E84A1C">
        <w:rPr>
          <w:rFonts w:ascii="Arial" w:hAnsi="Arial" w:cs="Arial"/>
        </w:rPr>
        <w:t xml:space="preserve"> </w:t>
      </w:r>
      <w:r w:rsidRPr="00D24EF5">
        <w:rPr>
          <w:rFonts w:ascii="Arial" w:hAnsi="Arial" w:cs="Arial"/>
          <w:i/>
        </w:rPr>
        <w:t xml:space="preserve">Abortion Statistics, England </w:t>
      </w:r>
      <w:r w:rsidRPr="00D24EF5">
        <w:rPr>
          <w:rFonts w:ascii="Arial" w:hAnsi="Arial" w:cs="Arial"/>
          <w:i/>
        </w:rPr>
        <w:t>and Wales: 2015</w:t>
      </w:r>
      <w:r w:rsidRPr="00E84A1C">
        <w:rPr>
          <w:rFonts w:ascii="Arial" w:hAnsi="Arial" w:cs="Arial"/>
        </w:rPr>
        <w:t xml:space="preserve"> (Department of Health, 2016) </w:t>
      </w:r>
      <w:hyperlink r:id="rId2" w:history="1">
        <w:r w:rsidRPr="00E84A1C">
          <w:rPr>
            <w:rStyle w:val="Hyperlink"/>
            <w:rFonts w:ascii="Arial" w:hAnsi="Arial" w:cs="Arial"/>
          </w:rPr>
          <w:t>https://www.gov.uk/government/uploads/system/uploads/attachment_data/file/570040/Updated_Abortion_Statistics_2015.pdf</w:t>
        </w:r>
      </w:hyperlink>
      <w:r w:rsidRPr="00E84A1C">
        <w:rPr>
          <w:rFonts w:ascii="Arial" w:hAnsi="Arial" w:cs="Arial"/>
        </w:rPr>
        <w:t xml:space="preserve"> </w:t>
      </w:r>
    </w:p>
  </w:footnote>
  <w:footnote w:id="3">
    <w:p w:rsidR="00E23D7E" w:rsidRPr="00E23D7E" w:rsidRDefault="00E23D7E">
      <w:pPr>
        <w:pStyle w:val="FootnoteText"/>
        <w:rPr>
          <w:rFonts w:ascii="Arial" w:hAnsi="Arial" w:cs="Arial"/>
        </w:rPr>
      </w:pPr>
      <w:r w:rsidRPr="00E23D7E">
        <w:rPr>
          <w:rStyle w:val="FootnoteReference"/>
          <w:rFonts w:ascii="Arial" w:hAnsi="Arial" w:cs="Arial"/>
        </w:rPr>
        <w:footnoteRef/>
      </w:r>
      <w:r w:rsidRPr="00E23D7E">
        <w:rPr>
          <w:rFonts w:ascii="Arial" w:hAnsi="Arial" w:cs="Arial"/>
        </w:rPr>
        <w:t xml:space="preserve"> </w:t>
      </w:r>
      <w:r w:rsidRPr="00D24EF5">
        <w:rPr>
          <w:rFonts w:ascii="Arial" w:hAnsi="Arial" w:cs="Arial"/>
          <w:i/>
        </w:rPr>
        <w:t>Northern Ireland woman who bought abortion pills given suspended prison sentence</w:t>
      </w:r>
      <w:r w:rsidRPr="00E23D7E">
        <w:rPr>
          <w:rFonts w:ascii="Arial" w:hAnsi="Arial" w:cs="Arial"/>
        </w:rPr>
        <w:t xml:space="preserve"> (Belfast Telegraph, 2016) </w:t>
      </w:r>
      <w:hyperlink r:id="rId3" w:history="1">
        <w:r w:rsidRPr="00E23D7E">
          <w:rPr>
            <w:rStyle w:val="Hyperlink"/>
            <w:rFonts w:ascii="Arial" w:hAnsi="Arial" w:cs="Arial"/>
          </w:rPr>
          <w:t>http://www.belfasttelegraph.co.uk/news/northern-ireland/northern-ireland-woman-who-bought-abortion-pills-given-suspended-prison-sentence-34597487.html</w:t>
        </w:r>
      </w:hyperlink>
      <w:r w:rsidRPr="00E23D7E">
        <w:rPr>
          <w:rFonts w:ascii="Arial" w:hAnsi="Arial" w:cs="Arial"/>
        </w:rPr>
        <w:t xml:space="preserve"> </w:t>
      </w:r>
    </w:p>
  </w:footnote>
  <w:footnote w:id="4">
    <w:p w:rsidR="00714B88" w:rsidRPr="00194CAF" w:rsidRDefault="00714B88" w:rsidP="00714B88">
      <w:pPr>
        <w:pStyle w:val="EndnoteText"/>
        <w:rPr>
          <w:rFonts w:ascii="Arial" w:hAnsi="Arial" w:cs="Arial"/>
          <w:bCs/>
        </w:rPr>
      </w:pPr>
      <w:r w:rsidRPr="00E9344D">
        <w:rPr>
          <w:rStyle w:val="EndnoteReference"/>
          <w:rFonts w:ascii="Arial" w:hAnsi="Arial" w:cs="Arial"/>
        </w:rPr>
        <w:footnoteRef/>
      </w:r>
      <w:r w:rsidRPr="00E9344D">
        <w:rPr>
          <w:rFonts w:ascii="Arial" w:hAnsi="Arial" w:cs="Arial"/>
        </w:rPr>
        <w:t xml:space="preserve"> </w:t>
      </w:r>
      <w:r w:rsidRPr="00E9344D">
        <w:rPr>
          <w:rFonts w:ascii="Arial" w:hAnsi="Arial" w:cs="Arial"/>
          <w:i/>
        </w:rPr>
        <w:t>Concluding Observation</w:t>
      </w:r>
      <w:r w:rsidR="00E9344D" w:rsidRPr="00E9344D">
        <w:rPr>
          <w:rFonts w:ascii="Arial" w:hAnsi="Arial" w:cs="Arial"/>
          <w:i/>
        </w:rPr>
        <w:t>s regarding the United Kingdom</w:t>
      </w:r>
      <w:r w:rsidR="00E9344D" w:rsidRPr="00E9344D">
        <w:rPr>
          <w:rFonts w:ascii="Arial" w:hAnsi="Arial" w:cs="Arial"/>
        </w:rPr>
        <w:t xml:space="preserve"> (CEDAW, 2009)</w:t>
      </w:r>
      <w:r w:rsidR="00E9344D">
        <w:rPr>
          <w:rFonts w:ascii="Arial" w:hAnsi="Arial" w:cs="Arial"/>
        </w:rPr>
        <w:t xml:space="preserve"> </w:t>
      </w:r>
      <w:hyperlink r:id="rId4" w:history="1">
        <w:r w:rsidR="00E9344D" w:rsidRPr="006A7471">
          <w:rPr>
            <w:rStyle w:val="Hyperlink"/>
            <w:rFonts w:ascii="Arial" w:hAnsi="Arial" w:cs="Arial"/>
          </w:rPr>
          <w:t>http://docstore.ohchr.org/SelfServices/FilesHandler.ashx?enc=6QkG1d%2fPPRiCAqhKb7yhsvglKm%2f71Q4iogAZSMgJYVtfejF48hHZ5kPQbcJTVDMbsiyAQsMiUFbUhCFmudQTE8qIl8Mg1QIVFwkJtOqmeK03ZvY82v3OJxLHlRo%2bVuVP</w:t>
        </w:r>
      </w:hyperlink>
      <w:r w:rsidR="00E9344D">
        <w:rPr>
          <w:rFonts w:ascii="Arial" w:hAnsi="Arial" w:cs="Arial"/>
        </w:rPr>
        <w:t xml:space="preserve"> </w:t>
      </w:r>
    </w:p>
  </w:footnote>
  <w:footnote w:id="5">
    <w:p w:rsidR="00714B88" w:rsidRPr="00194CAF" w:rsidRDefault="00714B88" w:rsidP="00714B88">
      <w:pPr>
        <w:pStyle w:val="FootnoteText"/>
        <w:rPr>
          <w:rFonts w:ascii="Arial" w:hAnsi="Arial" w:cs="Arial"/>
        </w:rPr>
      </w:pPr>
      <w:r w:rsidRPr="00194CAF">
        <w:rPr>
          <w:rStyle w:val="FootnoteReference"/>
          <w:rFonts w:ascii="Arial" w:hAnsi="Arial" w:cs="Arial"/>
        </w:rPr>
        <w:footnoteRef/>
      </w:r>
      <w:r w:rsidRPr="00194CAF">
        <w:rPr>
          <w:rFonts w:ascii="Arial" w:hAnsi="Arial" w:cs="Arial"/>
        </w:rPr>
        <w:t xml:space="preserve"> </w:t>
      </w:r>
      <w:r w:rsidRPr="00E9344D">
        <w:rPr>
          <w:rFonts w:ascii="Arial" w:hAnsi="Arial" w:cs="Arial"/>
          <w:i/>
        </w:rPr>
        <w:t>Concluding Observations regarding the United Kingdom</w:t>
      </w:r>
      <w:r w:rsidR="00E9344D">
        <w:rPr>
          <w:rFonts w:ascii="Arial" w:hAnsi="Arial" w:cs="Arial"/>
        </w:rPr>
        <w:t xml:space="preserve"> (CEDAW, 2013) </w:t>
      </w:r>
      <w:hyperlink r:id="rId5" w:history="1">
        <w:r w:rsidR="00E9344D" w:rsidRPr="006A7471">
          <w:rPr>
            <w:rStyle w:val="Hyperlink"/>
            <w:rFonts w:ascii="Arial" w:hAnsi="Arial" w:cs="Arial"/>
          </w:rPr>
          <w:t>http://docstore.ohchr.org/SelfServices/FilesHandler.ashx?enc=6QkG1d%2fPPRiCAqhKb7yhsldCrOlUTvLRFDjh6%2fx1pWB8bSlKfa34XmmIN3lG11hwWhjFqrEprJHQfoipZTwnVkhDALmzaR6gCklPapM2exTMh89SX7GUOJHbH%2bN8Qq9U</w:t>
        </w:r>
      </w:hyperlink>
      <w:r w:rsidR="00E9344D">
        <w:rPr>
          <w:rFonts w:ascii="Arial" w:hAnsi="Arial" w:cs="Arial"/>
        </w:rPr>
        <w:t xml:space="preserve"> </w:t>
      </w:r>
    </w:p>
  </w:footnote>
  <w:footnote w:id="6">
    <w:p w:rsidR="00E9344D" w:rsidRPr="00E9344D" w:rsidRDefault="00E9344D">
      <w:pPr>
        <w:pStyle w:val="FootnoteText"/>
        <w:rPr>
          <w:rFonts w:ascii="Arial" w:hAnsi="Arial" w:cs="Arial"/>
        </w:rPr>
      </w:pPr>
      <w:r w:rsidRPr="00E9344D">
        <w:rPr>
          <w:rStyle w:val="FootnoteReference"/>
          <w:rFonts w:ascii="Arial" w:hAnsi="Arial" w:cs="Arial"/>
        </w:rPr>
        <w:footnoteRef/>
      </w:r>
      <w:r w:rsidRPr="00E9344D">
        <w:rPr>
          <w:rFonts w:ascii="Arial" w:hAnsi="Arial" w:cs="Arial"/>
        </w:rPr>
        <w:t xml:space="preserve"> </w:t>
      </w:r>
      <w:r w:rsidRPr="00E9344D">
        <w:rPr>
          <w:rFonts w:ascii="Arial" w:hAnsi="Arial" w:cs="Arial"/>
          <w:i/>
        </w:rPr>
        <w:t>Concluding observations</w:t>
      </w:r>
      <w:r>
        <w:rPr>
          <w:rFonts w:ascii="Arial" w:hAnsi="Arial" w:cs="Arial"/>
        </w:rPr>
        <w:t xml:space="preserve"> (CESCR, 2016) </w:t>
      </w:r>
      <w:hyperlink r:id="rId6" w:history="1">
        <w:r w:rsidRPr="006A7471">
          <w:rPr>
            <w:rStyle w:val="Hyperlink"/>
            <w:rFonts w:ascii="Arial" w:hAnsi="Arial" w:cs="Arial"/>
          </w:rPr>
          <w:t>http://docstore.ohchr.org/SelfServices/FilesHandler.ashx?enc=4slQ6QSmlBEDzFEovLCuW3XRinAE8KCBFoqOHNz%2fvuCC%2bTxEKAI18bzE0UtfQhJkxxOSGuoMUxHGypYLjNFkwxnMR6GmqogLJF8BzscMe9zpGfTXBkZ4pEaigi44xqiL</w:t>
        </w:r>
      </w:hyperlink>
      <w:r>
        <w:rPr>
          <w:rFonts w:ascii="Arial" w:hAnsi="Arial" w:cs="Arial"/>
        </w:rPr>
        <w:t xml:space="preserve"> </w:t>
      </w:r>
    </w:p>
  </w:footnote>
  <w:footnote w:id="7">
    <w:p w:rsidR="00D24EF5" w:rsidRPr="00714B88" w:rsidRDefault="00D24EF5">
      <w:pPr>
        <w:pStyle w:val="FootnoteText"/>
        <w:rPr>
          <w:rFonts w:ascii="Arial" w:hAnsi="Arial" w:cs="Arial"/>
        </w:rPr>
      </w:pPr>
      <w:r w:rsidRPr="00714B88">
        <w:rPr>
          <w:rStyle w:val="FootnoteReference"/>
          <w:rFonts w:ascii="Arial" w:hAnsi="Arial" w:cs="Arial"/>
        </w:rPr>
        <w:footnoteRef/>
      </w:r>
      <w:r w:rsidRPr="00714B88">
        <w:rPr>
          <w:rFonts w:ascii="Arial" w:hAnsi="Arial" w:cs="Arial"/>
        </w:rPr>
        <w:t xml:space="preserve"> </w:t>
      </w:r>
      <w:r w:rsidRPr="00E9344D">
        <w:rPr>
          <w:rFonts w:ascii="Arial" w:hAnsi="Arial" w:cs="Arial"/>
          <w:i/>
        </w:rPr>
        <w:t>Court declares abortion law in Northern Ireland breaches European Convention on Human Rights by failing to provide exceptions to ban</w:t>
      </w:r>
      <w:r w:rsidRPr="00714B88">
        <w:rPr>
          <w:rFonts w:ascii="Arial" w:hAnsi="Arial" w:cs="Arial"/>
        </w:rPr>
        <w:t xml:space="preserve"> (Northern Ireland Courts and Tribunal Service, 2015) </w:t>
      </w:r>
    </w:p>
    <w:p w:rsidR="00D24EF5" w:rsidRPr="000B025C" w:rsidRDefault="00D24EF5">
      <w:pPr>
        <w:pStyle w:val="FootnoteText"/>
        <w:rPr>
          <w:rFonts w:ascii="Arial" w:hAnsi="Arial" w:cs="Arial"/>
        </w:rPr>
      </w:pPr>
      <w:hyperlink r:id="rId7" w:history="1">
        <w:r w:rsidRPr="000B025C">
          <w:rPr>
            <w:rStyle w:val="Hyperlink"/>
            <w:rFonts w:ascii="Arial" w:hAnsi="Arial" w:cs="Arial"/>
          </w:rPr>
          <w:t>http://www.courtsni.gov.uk/en-GB/Judicial%20Decisions/SummaryJudgments/Documents/Court%20declares%20abortion%20law%20in%20Northern%20Ireland%20breac</w:t>
        </w:r>
        <w:r w:rsidRPr="000B025C">
          <w:rPr>
            <w:rStyle w:val="Hyperlink"/>
            <w:rFonts w:ascii="Arial" w:hAnsi="Arial" w:cs="Arial"/>
          </w:rPr>
          <w:t>h</w:t>
        </w:r>
        <w:r w:rsidRPr="000B025C">
          <w:rPr>
            <w:rStyle w:val="Hyperlink"/>
            <w:rFonts w:ascii="Arial" w:hAnsi="Arial" w:cs="Arial"/>
          </w:rPr>
          <w:t>es%20European%20Convention%20on%20Human%20Rights%20by%20faili/j_j_Summary%20of%20judgment%20-%20In%20Re%20NIHRC%20(Termination%20of%20Pregnancy)%2030.11.15.htm</w:t>
        </w:r>
      </w:hyperlink>
      <w:r w:rsidRPr="000B025C">
        <w:rPr>
          <w:rFonts w:ascii="Arial" w:hAnsi="Arial" w:cs="Arial"/>
        </w:rPr>
        <w:t xml:space="preserve"> </w:t>
      </w:r>
    </w:p>
  </w:footnote>
  <w:footnote w:id="8">
    <w:p w:rsidR="000B025C" w:rsidRDefault="000B025C">
      <w:pPr>
        <w:pStyle w:val="FootnoteText"/>
      </w:pPr>
      <w:r w:rsidRPr="000B025C">
        <w:rPr>
          <w:rStyle w:val="FootnoteReference"/>
          <w:rFonts w:ascii="Arial" w:hAnsi="Arial" w:cs="Arial"/>
        </w:rPr>
        <w:footnoteRef/>
      </w:r>
      <w:r w:rsidRPr="000B025C">
        <w:rPr>
          <w:rFonts w:ascii="Arial" w:hAnsi="Arial" w:cs="Arial"/>
        </w:rPr>
        <w:t xml:space="preserve"> </w:t>
      </w:r>
      <w:r w:rsidRPr="00E9344D">
        <w:rPr>
          <w:rFonts w:ascii="Arial" w:hAnsi="Arial" w:cs="Arial"/>
          <w:i/>
        </w:rPr>
        <w:t>Safe and unsafe abortion</w:t>
      </w:r>
      <w:r w:rsidRPr="00E9344D">
        <w:rPr>
          <w:rFonts w:ascii="Arial" w:hAnsi="Arial" w:cs="Arial"/>
          <w:i/>
        </w:rPr>
        <w:t>:</w:t>
      </w:r>
      <w:r w:rsidRPr="00E9344D">
        <w:rPr>
          <w:rFonts w:ascii="Arial" w:hAnsi="Arial" w:cs="Arial"/>
          <w:i/>
        </w:rPr>
        <w:t xml:space="preserve"> The UK’s policy position on safe and unsafe abortion in developing countries</w:t>
      </w:r>
      <w:r w:rsidRPr="000B025C">
        <w:rPr>
          <w:rFonts w:ascii="Arial" w:hAnsi="Arial" w:cs="Arial"/>
        </w:rPr>
        <w:t xml:space="preserve"> (</w:t>
      </w:r>
      <w:proofErr w:type="spellStart"/>
      <w:r w:rsidRPr="000B025C">
        <w:rPr>
          <w:rFonts w:ascii="Arial" w:hAnsi="Arial" w:cs="Arial"/>
        </w:rPr>
        <w:t>DfID</w:t>
      </w:r>
      <w:proofErr w:type="spellEnd"/>
      <w:r w:rsidRPr="000B025C">
        <w:rPr>
          <w:rFonts w:ascii="Arial" w:hAnsi="Arial" w:cs="Arial"/>
        </w:rPr>
        <w:t xml:space="preserve">, 2014) </w:t>
      </w:r>
      <w:hyperlink r:id="rId8" w:history="1">
        <w:r w:rsidRPr="000B025C">
          <w:rPr>
            <w:rStyle w:val="Hyperlink"/>
            <w:rFonts w:ascii="Arial" w:hAnsi="Arial" w:cs="Arial"/>
          </w:rPr>
          <w:t>https://www.gov.uk/government/uploads/system/uploads/attachment_data/file/324590/safe-unsafe-abortion2.pdf</w:t>
        </w:r>
      </w:hyperlink>
      <w:r>
        <w:t xml:space="preserve"> </w:t>
      </w:r>
    </w:p>
  </w:footnote>
  <w:footnote w:id="9">
    <w:p w:rsidR="00714B88" w:rsidRPr="005271D4" w:rsidRDefault="00714B88">
      <w:pPr>
        <w:pStyle w:val="FootnoteText"/>
        <w:rPr>
          <w:rFonts w:ascii="Arial" w:hAnsi="Arial" w:cs="Arial"/>
        </w:rPr>
      </w:pPr>
      <w:r w:rsidRPr="005271D4">
        <w:rPr>
          <w:rStyle w:val="FootnoteReference"/>
          <w:rFonts w:ascii="Arial" w:hAnsi="Arial" w:cs="Arial"/>
        </w:rPr>
        <w:footnoteRef/>
      </w:r>
      <w:r w:rsidRPr="005271D4">
        <w:rPr>
          <w:rFonts w:ascii="Arial" w:hAnsi="Arial" w:cs="Arial"/>
        </w:rPr>
        <w:t xml:space="preserve"> </w:t>
      </w:r>
      <w:r w:rsidRPr="00E9344D">
        <w:rPr>
          <w:rFonts w:ascii="Arial" w:hAnsi="Arial" w:cs="Arial"/>
          <w:i/>
        </w:rPr>
        <w:t>Business of the House, 14 April 2016</w:t>
      </w:r>
      <w:r w:rsidRPr="005271D4">
        <w:rPr>
          <w:rFonts w:ascii="Arial" w:hAnsi="Arial" w:cs="Arial"/>
        </w:rPr>
        <w:t xml:space="preserve"> (Hansard, 2016) </w:t>
      </w:r>
      <w:hyperlink r:id="rId9" w:history="1">
        <w:r w:rsidRPr="005271D4">
          <w:rPr>
            <w:rStyle w:val="Hyperlink"/>
            <w:rFonts w:ascii="Arial" w:hAnsi="Arial" w:cs="Arial"/>
          </w:rPr>
          <w:t>https://goo.gl/e7KWvN</w:t>
        </w:r>
      </w:hyperlink>
      <w:r w:rsidRPr="005271D4">
        <w:rPr>
          <w:rFonts w:ascii="Arial" w:hAnsi="Arial" w:cs="Arial"/>
        </w:rPr>
        <w:t xml:space="preserve"> </w:t>
      </w:r>
    </w:p>
  </w:footnote>
  <w:footnote w:id="10">
    <w:p w:rsidR="005271D4" w:rsidRPr="00E9344D" w:rsidRDefault="005271D4">
      <w:pPr>
        <w:pStyle w:val="FootnoteText"/>
        <w:rPr>
          <w:rFonts w:ascii="Arial" w:hAnsi="Arial" w:cs="Arial"/>
        </w:rPr>
      </w:pPr>
      <w:r w:rsidRPr="00E9344D">
        <w:rPr>
          <w:rStyle w:val="FootnoteReference"/>
          <w:rFonts w:ascii="Arial" w:hAnsi="Arial" w:cs="Arial"/>
        </w:rPr>
        <w:footnoteRef/>
      </w:r>
      <w:r w:rsidRPr="00E9344D">
        <w:rPr>
          <w:rFonts w:ascii="Arial" w:hAnsi="Arial" w:cs="Arial"/>
        </w:rPr>
        <w:t xml:space="preserve"> </w:t>
      </w:r>
      <w:r w:rsidRPr="00E9344D">
        <w:rPr>
          <w:rFonts w:ascii="Arial" w:hAnsi="Arial" w:cs="Arial"/>
          <w:i/>
        </w:rPr>
        <w:t>Abortion: Northern Ireland:</w:t>
      </w:r>
      <w:r w:rsidR="00E9344D" w:rsidRPr="00E9344D">
        <w:rPr>
          <w:rFonts w:ascii="Arial" w:hAnsi="Arial" w:cs="Arial"/>
          <w:i/>
        </w:rPr>
        <w:t xml:space="preserve"> </w:t>
      </w:r>
      <w:r w:rsidRPr="00E9344D">
        <w:rPr>
          <w:rFonts w:ascii="Arial" w:hAnsi="Arial" w:cs="Arial"/>
          <w:i/>
        </w:rPr>
        <w:t>Written question – 8921</w:t>
      </w:r>
      <w:r w:rsidRPr="00E9344D">
        <w:rPr>
          <w:rFonts w:ascii="Arial" w:hAnsi="Arial" w:cs="Arial"/>
        </w:rPr>
        <w:t xml:space="preserve"> (House of Commons Publications and Records, 2016) </w:t>
      </w:r>
      <w:hyperlink r:id="rId10" w:history="1">
        <w:r w:rsidRPr="00E9344D">
          <w:rPr>
            <w:rStyle w:val="Hyperlink"/>
            <w:rFonts w:ascii="Arial" w:hAnsi="Arial" w:cs="Arial"/>
          </w:rPr>
          <w:t>http://www.parliament.uk/business/publications/written-questions-answers-statements/written-question/Comm</w:t>
        </w:r>
        <w:r w:rsidRPr="00E9344D">
          <w:rPr>
            <w:rStyle w:val="Hyperlink"/>
            <w:rFonts w:ascii="Arial" w:hAnsi="Arial" w:cs="Arial"/>
          </w:rPr>
          <w:t>o</w:t>
        </w:r>
        <w:r w:rsidRPr="00E9344D">
          <w:rPr>
            <w:rStyle w:val="Hyperlink"/>
            <w:rFonts w:ascii="Arial" w:hAnsi="Arial" w:cs="Arial"/>
          </w:rPr>
          <w:t>ns/2015-09-04/8921/</w:t>
        </w:r>
      </w:hyperlink>
      <w:r w:rsidRPr="00E9344D">
        <w:rPr>
          <w:rFonts w:ascii="Arial" w:hAnsi="Arial" w:cs="Arial"/>
        </w:rPr>
        <w:t xml:space="preserve"> </w:t>
      </w:r>
    </w:p>
  </w:footnote>
  <w:footnote w:id="11">
    <w:p w:rsidR="005271D4" w:rsidRPr="00E9344D" w:rsidRDefault="005271D4" w:rsidP="005271D4">
      <w:pPr>
        <w:pStyle w:val="FootnoteText"/>
        <w:rPr>
          <w:rFonts w:ascii="Arial" w:hAnsi="Arial" w:cs="Arial"/>
        </w:rPr>
      </w:pPr>
      <w:r w:rsidRPr="00E9344D">
        <w:rPr>
          <w:rStyle w:val="FootnoteReference"/>
          <w:rFonts w:ascii="Arial" w:hAnsi="Arial" w:cs="Arial"/>
        </w:rPr>
        <w:footnoteRef/>
      </w:r>
      <w:r w:rsidRPr="00E9344D">
        <w:rPr>
          <w:rFonts w:ascii="Arial" w:hAnsi="Arial" w:cs="Arial"/>
        </w:rPr>
        <w:t xml:space="preserve"> </w:t>
      </w:r>
      <w:r w:rsidRPr="00E9344D">
        <w:rPr>
          <w:rFonts w:ascii="Arial" w:hAnsi="Arial" w:cs="Arial"/>
          <w:i/>
        </w:rPr>
        <w:t>Critiquing Recent Abortion Law and Policy i</w:t>
      </w:r>
      <w:r w:rsidR="00E9344D" w:rsidRPr="00E9344D">
        <w:rPr>
          <w:rFonts w:ascii="Arial" w:hAnsi="Arial" w:cs="Arial"/>
          <w:i/>
        </w:rPr>
        <w:t>n NI</w:t>
      </w:r>
      <w:r w:rsidRPr="00E9344D">
        <w:rPr>
          <w:rFonts w:ascii="Arial" w:hAnsi="Arial" w:cs="Arial"/>
        </w:rPr>
        <w:t xml:space="preserve"> </w:t>
      </w:r>
      <w:r w:rsidR="00E9344D">
        <w:rPr>
          <w:rFonts w:ascii="Arial" w:hAnsi="Arial" w:cs="Arial"/>
        </w:rPr>
        <w:t xml:space="preserve">(Fiona Bloomer and Eileen </w:t>
      </w:r>
      <w:proofErr w:type="spellStart"/>
      <w:r w:rsidR="00E9344D">
        <w:rPr>
          <w:rFonts w:ascii="Arial" w:hAnsi="Arial" w:cs="Arial"/>
        </w:rPr>
        <w:t>Fegan</w:t>
      </w:r>
      <w:proofErr w:type="spellEnd"/>
      <w:r w:rsidR="00E9344D">
        <w:rPr>
          <w:rFonts w:ascii="Arial" w:hAnsi="Arial" w:cs="Arial"/>
        </w:rPr>
        <w:t xml:space="preserve">, </w:t>
      </w:r>
      <w:r w:rsidR="00E9344D" w:rsidRPr="00E9344D">
        <w:rPr>
          <w:rFonts w:ascii="Arial" w:hAnsi="Arial" w:cs="Arial"/>
        </w:rPr>
        <w:t>201</w:t>
      </w:r>
      <w:r w:rsidR="00E9344D">
        <w:rPr>
          <w:rFonts w:ascii="Arial" w:hAnsi="Arial" w:cs="Arial"/>
        </w:rPr>
        <w:t>3</w:t>
      </w:r>
      <w:r w:rsidR="00E9344D" w:rsidRPr="00E9344D">
        <w:rPr>
          <w:rFonts w:ascii="Arial" w:hAnsi="Arial" w:cs="Arial"/>
        </w:rPr>
        <w:t xml:space="preserve">) </w:t>
      </w:r>
      <w:r w:rsidRPr="00E9344D">
        <w:rPr>
          <w:rFonts w:ascii="Arial" w:hAnsi="Arial" w:cs="Arial"/>
        </w:rPr>
        <w:t>Critical Social Policy 34: 109-120</w:t>
      </w:r>
      <w:r w:rsidR="00E9344D">
        <w:rPr>
          <w:rFonts w:ascii="Arial" w:hAnsi="Arial" w:cs="Arial"/>
        </w:rPr>
        <w:t xml:space="preserve"> </w:t>
      </w:r>
      <w:hyperlink r:id="rId11" w:history="1">
        <w:r w:rsidR="00E9344D" w:rsidRPr="006A7471">
          <w:rPr>
            <w:rStyle w:val="Hyperlink"/>
            <w:rFonts w:ascii="Arial" w:hAnsi="Arial" w:cs="Arial"/>
          </w:rPr>
          <w:t>http://csp.sagepub.com/content/early/2013/08/16/0261018313496190</w:t>
        </w:r>
      </w:hyperlink>
      <w:r w:rsidR="00E9344D">
        <w:rPr>
          <w:rFonts w:ascii="Arial" w:hAnsi="Arial" w:cs="Arial"/>
        </w:rPr>
        <w:t xml:space="preserve"> </w:t>
      </w:r>
    </w:p>
  </w:footnote>
  <w:footnote w:id="12">
    <w:p w:rsidR="005271D4" w:rsidRPr="00E9344D" w:rsidRDefault="005271D4">
      <w:pPr>
        <w:pStyle w:val="FootnoteText"/>
        <w:rPr>
          <w:rFonts w:ascii="Arial" w:hAnsi="Arial" w:cs="Arial"/>
        </w:rPr>
      </w:pPr>
      <w:r w:rsidRPr="00E9344D">
        <w:rPr>
          <w:rStyle w:val="FootnoteReference"/>
          <w:rFonts w:ascii="Arial" w:hAnsi="Arial" w:cs="Arial"/>
        </w:rPr>
        <w:footnoteRef/>
      </w:r>
      <w:r w:rsidRPr="00E9344D">
        <w:rPr>
          <w:rFonts w:ascii="Arial" w:hAnsi="Arial" w:cs="Arial"/>
        </w:rPr>
        <w:t xml:space="preserve"> </w:t>
      </w:r>
      <w:r w:rsidRPr="00C737BE">
        <w:rPr>
          <w:rFonts w:ascii="Arial" w:hAnsi="Arial" w:cs="Arial"/>
          <w:i/>
        </w:rPr>
        <w:t>Official Report: Wednesday 10 February 2016</w:t>
      </w:r>
      <w:r w:rsidRPr="00E9344D">
        <w:rPr>
          <w:rFonts w:ascii="Arial" w:hAnsi="Arial" w:cs="Arial"/>
        </w:rPr>
        <w:t xml:space="preserve"> (Northern Ireland Assembly 2016) </w:t>
      </w:r>
      <w:hyperlink r:id="rId12" w:history="1">
        <w:r w:rsidRPr="00E9344D">
          <w:rPr>
            <w:rStyle w:val="Hyperlink"/>
            <w:rFonts w:ascii="Arial" w:hAnsi="Arial" w:cs="Arial"/>
          </w:rPr>
          <w:t>http://aims.niassembly.gov.uk/officialreport/report.aspx?&amp;eveDate=2016/02/10&amp;docID=258728</w:t>
        </w:r>
      </w:hyperlink>
      <w:r w:rsidRPr="00E9344D">
        <w:rPr>
          <w:rFonts w:ascii="Arial" w:hAnsi="Arial" w:cs="Arial"/>
        </w:rPr>
        <w:t xml:space="preserve"> </w:t>
      </w:r>
    </w:p>
  </w:footnote>
  <w:footnote w:id="13">
    <w:p w:rsidR="0032052E" w:rsidRPr="00E9344D" w:rsidRDefault="0032052E">
      <w:pPr>
        <w:pStyle w:val="FootnoteText"/>
        <w:rPr>
          <w:rFonts w:ascii="Arial" w:hAnsi="Arial" w:cs="Arial"/>
        </w:rPr>
      </w:pPr>
      <w:r w:rsidRPr="00E9344D">
        <w:rPr>
          <w:rStyle w:val="FootnoteReference"/>
          <w:rFonts w:ascii="Arial" w:hAnsi="Arial" w:cs="Arial"/>
        </w:rPr>
        <w:footnoteRef/>
      </w:r>
      <w:r w:rsidRPr="00E9344D">
        <w:rPr>
          <w:rFonts w:ascii="Arial" w:hAnsi="Arial" w:cs="Arial"/>
        </w:rPr>
        <w:t xml:space="preserve"> </w:t>
      </w:r>
      <w:r w:rsidRPr="00C737BE">
        <w:rPr>
          <w:rFonts w:ascii="Arial" w:hAnsi="Arial" w:cs="Arial"/>
          <w:i/>
        </w:rPr>
        <w:t>Northern Ireland: Nearly 3/4 of public support abortion law change</w:t>
      </w:r>
      <w:r w:rsidRPr="00E9344D">
        <w:rPr>
          <w:rFonts w:ascii="Arial" w:hAnsi="Arial" w:cs="Arial"/>
        </w:rPr>
        <w:t xml:space="preserve"> (Amnesty International UK, 2016) </w:t>
      </w:r>
      <w:hyperlink r:id="rId13" w:history="1">
        <w:r w:rsidRPr="00E9344D">
          <w:rPr>
            <w:rStyle w:val="Hyperlink"/>
            <w:rFonts w:ascii="Arial" w:hAnsi="Arial" w:cs="Arial"/>
          </w:rPr>
          <w:t>https://www.amnesty.org.uk/press-releases/northern-ireland-nearly-34-public-support-abortion-law-change-new-poll-0</w:t>
        </w:r>
      </w:hyperlink>
      <w:r w:rsidRPr="00E9344D">
        <w:rPr>
          <w:rFonts w:ascii="Arial" w:hAnsi="Arial" w:cs="Arial"/>
        </w:rPr>
        <w:t xml:space="preserve"> </w:t>
      </w:r>
    </w:p>
  </w:footnote>
  <w:footnote w:id="14">
    <w:p w:rsidR="00680F10" w:rsidRDefault="00680F10" w:rsidP="00680F10">
      <w:pPr>
        <w:pStyle w:val="FootnoteText"/>
      </w:pPr>
      <w:r w:rsidRPr="00E9344D">
        <w:rPr>
          <w:rStyle w:val="FootnoteReference"/>
          <w:rFonts w:ascii="Arial" w:hAnsi="Arial" w:cs="Arial"/>
        </w:rPr>
        <w:footnoteRef/>
      </w:r>
      <w:r w:rsidRPr="00E9344D">
        <w:rPr>
          <w:rFonts w:ascii="Arial" w:hAnsi="Arial" w:cs="Arial"/>
        </w:rPr>
        <w:t xml:space="preserve"> </w:t>
      </w:r>
      <w:r w:rsidRPr="00C737BE">
        <w:rPr>
          <w:rFonts w:ascii="Arial" w:hAnsi="Arial" w:cs="Arial"/>
          <w:i/>
        </w:rPr>
        <w:t>NI woman charged over abortion pills</w:t>
      </w:r>
      <w:r w:rsidRPr="00E9344D">
        <w:rPr>
          <w:rFonts w:ascii="Arial" w:hAnsi="Arial" w:cs="Arial"/>
        </w:rPr>
        <w:t xml:space="preserve"> (BBC, 2016) </w:t>
      </w:r>
      <w:hyperlink r:id="rId14" w:history="1">
        <w:r w:rsidRPr="00E9344D">
          <w:rPr>
            <w:rStyle w:val="Hyperlink"/>
            <w:rFonts w:ascii="Arial" w:hAnsi="Arial" w:cs="Arial"/>
          </w:rPr>
          <w:t>http://www.bbc.co.uk/news/uk-northern-ireland-37789341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91" w:rsidRDefault="00604791">
    <w:pPr>
      <w:pStyle w:val="Header"/>
    </w:pPr>
    <w:r>
      <w:rPr>
        <w:rFonts w:ascii="Arial" w:hAnsi="Arial" w:cs="Arial"/>
        <w:noProof/>
        <w:color w:val="000000"/>
        <w:lang w:eastAsia="en-GB"/>
      </w:rPr>
      <w:drawing>
        <wp:inline distT="0" distB="0" distL="0" distR="0" wp14:anchorId="5786293A" wp14:editId="50E873E1">
          <wp:extent cx="933450" cy="685800"/>
          <wp:effectExtent l="0" t="0" r="0" b="0"/>
          <wp:docPr id="1" name="Picture 1" descr="FP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a:ln>
                    <a:noFill/>
                  </a:ln>
                </pic:spPr>
              </pic:pic>
            </a:graphicData>
          </a:graphic>
        </wp:inline>
      </w:drawing>
    </w:r>
  </w:p>
  <w:p w:rsidR="008722F6" w:rsidRDefault="00872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342"/>
    <w:multiLevelType w:val="hybridMultilevel"/>
    <w:tmpl w:val="156C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3756"/>
    <w:multiLevelType w:val="hybridMultilevel"/>
    <w:tmpl w:val="5D2E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D7271"/>
    <w:multiLevelType w:val="hybridMultilevel"/>
    <w:tmpl w:val="5FB2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91AB3"/>
    <w:multiLevelType w:val="hybridMultilevel"/>
    <w:tmpl w:val="059ED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245619"/>
    <w:multiLevelType w:val="hybridMultilevel"/>
    <w:tmpl w:val="A984A8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73FEF"/>
    <w:multiLevelType w:val="hybridMultilevel"/>
    <w:tmpl w:val="FF4A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942"/>
    <w:multiLevelType w:val="hybridMultilevel"/>
    <w:tmpl w:val="BA2C9A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76F62"/>
    <w:multiLevelType w:val="hybridMultilevel"/>
    <w:tmpl w:val="900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1592C"/>
    <w:multiLevelType w:val="hybridMultilevel"/>
    <w:tmpl w:val="4C76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05503"/>
    <w:multiLevelType w:val="hybridMultilevel"/>
    <w:tmpl w:val="51E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9659C"/>
    <w:multiLevelType w:val="hybridMultilevel"/>
    <w:tmpl w:val="AEAE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66F67"/>
    <w:multiLevelType w:val="hybridMultilevel"/>
    <w:tmpl w:val="FEB0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C7E0D"/>
    <w:multiLevelType w:val="hybridMultilevel"/>
    <w:tmpl w:val="B1C2C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9F0603"/>
    <w:multiLevelType w:val="hybridMultilevel"/>
    <w:tmpl w:val="A6D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F6A26"/>
    <w:multiLevelType w:val="hybridMultilevel"/>
    <w:tmpl w:val="1954F2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0933E95"/>
    <w:multiLevelType w:val="hybridMultilevel"/>
    <w:tmpl w:val="17D2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6402C"/>
    <w:multiLevelType w:val="hybridMultilevel"/>
    <w:tmpl w:val="4A4E01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15"/>
  </w:num>
  <w:num w:numId="5">
    <w:abstractNumId w:val="1"/>
  </w:num>
  <w:num w:numId="6">
    <w:abstractNumId w:val="7"/>
  </w:num>
  <w:num w:numId="7">
    <w:abstractNumId w:val="14"/>
  </w:num>
  <w:num w:numId="8">
    <w:abstractNumId w:val="2"/>
  </w:num>
  <w:num w:numId="9">
    <w:abstractNumId w:val="0"/>
  </w:num>
  <w:num w:numId="10">
    <w:abstractNumId w:val="5"/>
  </w:num>
  <w:num w:numId="11">
    <w:abstractNumId w:val="12"/>
  </w:num>
  <w:num w:numId="12">
    <w:abstractNumId w:val="8"/>
  </w:num>
  <w:num w:numId="13">
    <w:abstractNumId w:val="4"/>
  </w:num>
  <w:num w:numId="14">
    <w:abstractNumId w:val="13"/>
  </w:num>
  <w:num w:numId="15">
    <w:abstractNumId w:val="1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91"/>
    <w:rsid w:val="0002061F"/>
    <w:rsid w:val="0004515C"/>
    <w:rsid w:val="0008460D"/>
    <w:rsid w:val="000B025C"/>
    <w:rsid w:val="000B12CD"/>
    <w:rsid w:val="000C228F"/>
    <w:rsid w:val="000C2581"/>
    <w:rsid w:val="000E3886"/>
    <w:rsid w:val="001150C5"/>
    <w:rsid w:val="00136A5A"/>
    <w:rsid w:val="00161ABA"/>
    <w:rsid w:val="00167911"/>
    <w:rsid w:val="001A3B18"/>
    <w:rsid w:val="001D5E3C"/>
    <w:rsid w:val="001E208A"/>
    <w:rsid w:val="002A642C"/>
    <w:rsid w:val="002B4A15"/>
    <w:rsid w:val="002E11FE"/>
    <w:rsid w:val="0032052E"/>
    <w:rsid w:val="00373D94"/>
    <w:rsid w:val="00377B03"/>
    <w:rsid w:val="00386886"/>
    <w:rsid w:val="003C6B2F"/>
    <w:rsid w:val="003D18E9"/>
    <w:rsid w:val="003D58A4"/>
    <w:rsid w:val="003D6E2A"/>
    <w:rsid w:val="003F7D8B"/>
    <w:rsid w:val="00401F2A"/>
    <w:rsid w:val="00456F1C"/>
    <w:rsid w:val="004671F6"/>
    <w:rsid w:val="00472FFB"/>
    <w:rsid w:val="00494C8C"/>
    <w:rsid w:val="004A1966"/>
    <w:rsid w:val="004A2F72"/>
    <w:rsid w:val="00513D4F"/>
    <w:rsid w:val="005271D4"/>
    <w:rsid w:val="00527721"/>
    <w:rsid w:val="00544229"/>
    <w:rsid w:val="00556E43"/>
    <w:rsid w:val="00574061"/>
    <w:rsid w:val="005D41A1"/>
    <w:rsid w:val="005E395F"/>
    <w:rsid w:val="00604791"/>
    <w:rsid w:val="00616CB6"/>
    <w:rsid w:val="00625B3B"/>
    <w:rsid w:val="006415CE"/>
    <w:rsid w:val="00642AD7"/>
    <w:rsid w:val="00680F10"/>
    <w:rsid w:val="006A4EFD"/>
    <w:rsid w:val="006B6B7B"/>
    <w:rsid w:val="006D107F"/>
    <w:rsid w:val="006F3C9E"/>
    <w:rsid w:val="00714B88"/>
    <w:rsid w:val="00716315"/>
    <w:rsid w:val="007761BB"/>
    <w:rsid w:val="007852CD"/>
    <w:rsid w:val="00786670"/>
    <w:rsid w:val="00787556"/>
    <w:rsid w:val="00791CBF"/>
    <w:rsid w:val="007D1647"/>
    <w:rsid w:val="008474E7"/>
    <w:rsid w:val="0085015B"/>
    <w:rsid w:val="008722F6"/>
    <w:rsid w:val="00873E5A"/>
    <w:rsid w:val="008C1596"/>
    <w:rsid w:val="008D0500"/>
    <w:rsid w:val="008D43DE"/>
    <w:rsid w:val="008E583C"/>
    <w:rsid w:val="00917FA1"/>
    <w:rsid w:val="00923881"/>
    <w:rsid w:val="00984AEA"/>
    <w:rsid w:val="00995B1F"/>
    <w:rsid w:val="009A7A40"/>
    <w:rsid w:val="009C49B6"/>
    <w:rsid w:val="009C512B"/>
    <w:rsid w:val="009E317C"/>
    <w:rsid w:val="00A03D17"/>
    <w:rsid w:val="00A06040"/>
    <w:rsid w:val="00A11C89"/>
    <w:rsid w:val="00A95BB8"/>
    <w:rsid w:val="00AD3109"/>
    <w:rsid w:val="00AE0D52"/>
    <w:rsid w:val="00AF04BD"/>
    <w:rsid w:val="00AF7A56"/>
    <w:rsid w:val="00B05D00"/>
    <w:rsid w:val="00B13A5B"/>
    <w:rsid w:val="00B15EB4"/>
    <w:rsid w:val="00B21B05"/>
    <w:rsid w:val="00BC07F5"/>
    <w:rsid w:val="00BD21BD"/>
    <w:rsid w:val="00C03B78"/>
    <w:rsid w:val="00C6788B"/>
    <w:rsid w:val="00C737BE"/>
    <w:rsid w:val="00C874D5"/>
    <w:rsid w:val="00CA7BB2"/>
    <w:rsid w:val="00CE1860"/>
    <w:rsid w:val="00CE568C"/>
    <w:rsid w:val="00D03964"/>
    <w:rsid w:val="00D24C5F"/>
    <w:rsid w:val="00D24EF5"/>
    <w:rsid w:val="00D35592"/>
    <w:rsid w:val="00D40760"/>
    <w:rsid w:val="00D41CAE"/>
    <w:rsid w:val="00D55B27"/>
    <w:rsid w:val="00DB34D6"/>
    <w:rsid w:val="00E23D7E"/>
    <w:rsid w:val="00E41716"/>
    <w:rsid w:val="00E439A8"/>
    <w:rsid w:val="00E479BE"/>
    <w:rsid w:val="00E61877"/>
    <w:rsid w:val="00E65CE3"/>
    <w:rsid w:val="00E726A0"/>
    <w:rsid w:val="00E84A1C"/>
    <w:rsid w:val="00E9344D"/>
    <w:rsid w:val="00F02BD6"/>
    <w:rsid w:val="00F6401D"/>
    <w:rsid w:val="00F651BD"/>
    <w:rsid w:val="00F74E7B"/>
    <w:rsid w:val="00F75AB6"/>
    <w:rsid w:val="00FA221E"/>
    <w:rsid w:val="00FD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A8A2C-0A61-404B-B34C-BAC20DB9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791"/>
  </w:style>
  <w:style w:type="paragraph" w:styleId="Footer">
    <w:name w:val="footer"/>
    <w:basedOn w:val="Normal"/>
    <w:link w:val="FooterChar"/>
    <w:uiPriority w:val="99"/>
    <w:unhideWhenUsed/>
    <w:rsid w:val="00604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791"/>
  </w:style>
  <w:style w:type="paragraph" w:styleId="ListParagraph">
    <w:name w:val="List Paragraph"/>
    <w:basedOn w:val="Normal"/>
    <w:uiPriority w:val="34"/>
    <w:qFormat/>
    <w:rsid w:val="00604791"/>
    <w:pPr>
      <w:ind w:left="720"/>
      <w:contextualSpacing/>
    </w:pPr>
  </w:style>
  <w:style w:type="paragraph" w:styleId="FootnoteText">
    <w:name w:val="footnote text"/>
    <w:basedOn w:val="Normal"/>
    <w:link w:val="FootnoteTextChar"/>
    <w:uiPriority w:val="99"/>
    <w:semiHidden/>
    <w:unhideWhenUsed/>
    <w:rsid w:val="006047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791"/>
    <w:rPr>
      <w:sz w:val="20"/>
      <w:szCs w:val="20"/>
    </w:rPr>
  </w:style>
  <w:style w:type="character" w:styleId="FootnoteReference">
    <w:name w:val="footnote reference"/>
    <w:basedOn w:val="DefaultParagraphFont"/>
    <w:uiPriority w:val="99"/>
    <w:semiHidden/>
    <w:unhideWhenUsed/>
    <w:rsid w:val="00604791"/>
    <w:rPr>
      <w:vertAlign w:val="superscript"/>
    </w:rPr>
  </w:style>
  <w:style w:type="character" w:styleId="Hyperlink">
    <w:name w:val="Hyperlink"/>
    <w:basedOn w:val="DefaultParagraphFont"/>
    <w:uiPriority w:val="99"/>
    <w:unhideWhenUsed/>
    <w:rsid w:val="00604791"/>
    <w:rPr>
      <w:color w:val="0563C1" w:themeColor="hyperlink"/>
      <w:u w:val="single"/>
    </w:rPr>
  </w:style>
  <w:style w:type="paragraph" w:styleId="NoSpacing">
    <w:name w:val="No Spacing"/>
    <w:uiPriority w:val="1"/>
    <w:qFormat/>
    <w:rsid w:val="00604791"/>
    <w:pPr>
      <w:spacing w:after="0" w:line="240" w:lineRule="auto"/>
    </w:pPr>
  </w:style>
  <w:style w:type="paragraph" w:customStyle="1" w:styleId="Body1">
    <w:name w:val="Body 1"/>
    <w:uiPriority w:val="99"/>
    <w:rsid w:val="00604791"/>
    <w:pPr>
      <w:spacing w:after="0" w:line="240" w:lineRule="auto"/>
      <w:outlineLvl w:val="0"/>
    </w:pPr>
    <w:rPr>
      <w:rFonts w:ascii="Arial" w:eastAsia="Arial Unicode MS" w:hAnsi="Arial" w:cs="Arial"/>
      <w:color w:val="000000"/>
      <w:sz w:val="24"/>
      <w:szCs w:val="24"/>
      <w:u w:color="000000"/>
      <w:lang w:eastAsia="en-GB"/>
    </w:rPr>
  </w:style>
  <w:style w:type="character" w:styleId="CommentReference">
    <w:name w:val="annotation reference"/>
    <w:basedOn w:val="DefaultParagraphFont"/>
    <w:uiPriority w:val="99"/>
    <w:semiHidden/>
    <w:unhideWhenUsed/>
    <w:rsid w:val="00AD3109"/>
    <w:rPr>
      <w:sz w:val="16"/>
      <w:szCs w:val="16"/>
    </w:rPr>
  </w:style>
  <w:style w:type="paragraph" w:styleId="CommentText">
    <w:name w:val="annotation text"/>
    <w:basedOn w:val="Normal"/>
    <w:link w:val="CommentTextChar"/>
    <w:uiPriority w:val="99"/>
    <w:semiHidden/>
    <w:unhideWhenUsed/>
    <w:rsid w:val="00AD3109"/>
    <w:pPr>
      <w:spacing w:line="240" w:lineRule="auto"/>
    </w:pPr>
    <w:rPr>
      <w:sz w:val="20"/>
      <w:szCs w:val="20"/>
    </w:rPr>
  </w:style>
  <w:style w:type="character" w:customStyle="1" w:styleId="CommentTextChar">
    <w:name w:val="Comment Text Char"/>
    <w:basedOn w:val="DefaultParagraphFont"/>
    <w:link w:val="CommentText"/>
    <w:uiPriority w:val="99"/>
    <w:semiHidden/>
    <w:rsid w:val="00AD3109"/>
    <w:rPr>
      <w:sz w:val="20"/>
      <w:szCs w:val="20"/>
    </w:rPr>
  </w:style>
  <w:style w:type="paragraph" w:styleId="CommentSubject">
    <w:name w:val="annotation subject"/>
    <w:basedOn w:val="CommentText"/>
    <w:next w:val="CommentText"/>
    <w:link w:val="CommentSubjectChar"/>
    <w:uiPriority w:val="99"/>
    <w:semiHidden/>
    <w:unhideWhenUsed/>
    <w:rsid w:val="00AD3109"/>
    <w:rPr>
      <w:b/>
      <w:bCs/>
    </w:rPr>
  </w:style>
  <w:style w:type="character" w:customStyle="1" w:styleId="CommentSubjectChar">
    <w:name w:val="Comment Subject Char"/>
    <w:basedOn w:val="CommentTextChar"/>
    <w:link w:val="CommentSubject"/>
    <w:uiPriority w:val="99"/>
    <w:semiHidden/>
    <w:rsid w:val="00AD3109"/>
    <w:rPr>
      <w:b/>
      <w:bCs/>
      <w:sz w:val="20"/>
      <w:szCs w:val="20"/>
    </w:rPr>
  </w:style>
  <w:style w:type="paragraph" w:styleId="BalloonText">
    <w:name w:val="Balloon Text"/>
    <w:basedOn w:val="Normal"/>
    <w:link w:val="BalloonTextChar"/>
    <w:uiPriority w:val="99"/>
    <w:semiHidden/>
    <w:unhideWhenUsed/>
    <w:rsid w:val="00AD3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109"/>
    <w:rPr>
      <w:rFonts w:ascii="Segoe UI" w:hAnsi="Segoe UI" w:cs="Segoe UI"/>
      <w:sz w:val="18"/>
      <w:szCs w:val="18"/>
    </w:rPr>
  </w:style>
  <w:style w:type="table" w:styleId="TableGrid">
    <w:name w:val="Table Grid"/>
    <w:basedOn w:val="TableNormal"/>
    <w:uiPriority w:val="39"/>
    <w:rsid w:val="001D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D5E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13D4F"/>
    <w:rPr>
      <w:color w:val="954F72" w:themeColor="followedHyperlink"/>
      <w:u w:val="single"/>
    </w:rPr>
  </w:style>
  <w:style w:type="paragraph" w:styleId="EndnoteText">
    <w:name w:val="endnote text"/>
    <w:basedOn w:val="Normal"/>
    <w:link w:val="EndnoteTextChar"/>
    <w:unhideWhenUsed/>
    <w:rsid w:val="00A95BB8"/>
    <w:pPr>
      <w:spacing w:after="0" w:line="240" w:lineRule="auto"/>
    </w:pPr>
    <w:rPr>
      <w:sz w:val="20"/>
      <w:szCs w:val="20"/>
    </w:rPr>
  </w:style>
  <w:style w:type="character" w:customStyle="1" w:styleId="EndnoteTextChar">
    <w:name w:val="Endnote Text Char"/>
    <w:basedOn w:val="DefaultParagraphFont"/>
    <w:link w:val="EndnoteText"/>
    <w:rsid w:val="00A95BB8"/>
    <w:rPr>
      <w:sz w:val="20"/>
      <w:szCs w:val="20"/>
    </w:rPr>
  </w:style>
  <w:style w:type="character" w:styleId="EndnoteReference">
    <w:name w:val="endnote reference"/>
    <w:basedOn w:val="DefaultParagraphFont"/>
    <w:unhideWhenUsed/>
    <w:rsid w:val="00A95BB8"/>
    <w:rPr>
      <w:vertAlign w:val="superscript"/>
    </w:rPr>
  </w:style>
  <w:style w:type="character" w:customStyle="1" w:styleId="apple-converted-space">
    <w:name w:val="apple-converted-space"/>
    <w:basedOn w:val="DefaultParagraphFont"/>
    <w:rsid w:val="00D24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632">
      <w:bodyDiv w:val="1"/>
      <w:marLeft w:val="0"/>
      <w:marRight w:val="0"/>
      <w:marTop w:val="0"/>
      <w:marBottom w:val="0"/>
      <w:divBdr>
        <w:top w:val="none" w:sz="0" w:space="0" w:color="auto"/>
        <w:left w:val="none" w:sz="0" w:space="0" w:color="auto"/>
        <w:bottom w:val="none" w:sz="0" w:space="0" w:color="auto"/>
        <w:right w:val="none" w:sz="0" w:space="0" w:color="auto"/>
      </w:divBdr>
    </w:div>
    <w:div w:id="235552062">
      <w:bodyDiv w:val="1"/>
      <w:marLeft w:val="0"/>
      <w:marRight w:val="0"/>
      <w:marTop w:val="0"/>
      <w:marBottom w:val="0"/>
      <w:divBdr>
        <w:top w:val="none" w:sz="0" w:space="0" w:color="auto"/>
        <w:left w:val="none" w:sz="0" w:space="0" w:color="auto"/>
        <w:bottom w:val="none" w:sz="0" w:space="0" w:color="auto"/>
        <w:right w:val="none" w:sz="0" w:space="0" w:color="auto"/>
      </w:divBdr>
    </w:div>
    <w:div w:id="244730547">
      <w:bodyDiv w:val="1"/>
      <w:marLeft w:val="0"/>
      <w:marRight w:val="0"/>
      <w:marTop w:val="0"/>
      <w:marBottom w:val="0"/>
      <w:divBdr>
        <w:top w:val="none" w:sz="0" w:space="0" w:color="auto"/>
        <w:left w:val="none" w:sz="0" w:space="0" w:color="auto"/>
        <w:bottom w:val="none" w:sz="0" w:space="0" w:color="auto"/>
        <w:right w:val="none" w:sz="0" w:space="0" w:color="auto"/>
      </w:divBdr>
    </w:div>
    <w:div w:id="295568338">
      <w:bodyDiv w:val="1"/>
      <w:marLeft w:val="0"/>
      <w:marRight w:val="0"/>
      <w:marTop w:val="0"/>
      <w:marBottom w:val="0"/>
      <w:divBdr>
        <w:top w:val="none" w:sz="0" w:space="0" w:color="auto"/>
        <w:left w:val="none" w:sz="0" w:space="0" w:color="auto"/>
        <w:bottom w:val="none" w:sz="0" w:space="0" w:color="auto"/>
        <w:right w:val="none" w:sz="0" w:space="0" w:color="auto"/>
      </w:divBdr>
    </w:div>
    <w:div w:id="329449853">
      <w:bodyDiv w:val="1"/>
      <w:marLeft w:val="0"/>
      <w:marRight w:val="0"/>
      <w:marTop w:val="0"/>
      <w:marBottom w:val="0"/>
      <w:divBdr>
        <w:top w:val="none" w:sz="0" w:space="0" w:color="auto"/>
        <w:left w:val="none" w:sz="0" w:space="0" w:color="auto"/>
        <w:bottom w:val="none" w:sz="0" w:space="0" w:color="auto"/>
        <w:right w:val="none" w:sz="0" w:space="0" w:color="auto"/>
      </w:divBdr>
    </w:div>
    <w:div w:id="374088941">
      <w:bodyDiv w:val="1"/>
      <w:marLeft w:val="0"/>
      <w:marRight w:val="0"/>
      <w:marTop w:val="0"/>
      <w:marBottom w:val="0"/>
      <w:divBdr>
        <w:top w:val="none" w:sz="0" w:space="0" w:color="auto"/>
        <w:left w:val="none" w:sz="0" w:space="0" w:color="auto"/>
        <w:bottom w:val="none" w:sz="0" w:space="0" w:color="auto"/>
        <w:right w:val="none" w:sz="0" w:space="0" w:color="auto"/>
      </w:divBdr>
    </w:div>
    <w:div w:id="470908034">
      <w:bodyDiv w:val="1"/>
      <w:marLeft w:val="0"/>
      <w:marRight w:val="0"/>
      <w:marTop w:val="0"/>
      <w:marBottom w:val="0"/>
      <w:divBdr>
        <w:top w:val="none" w:sz="0" w:space="0" w:color="auto"/>
        <w:left w:val="none" w:sz="0" w:space="0" w:color="auto"/>
        <w:bottom w:val="none" w:sz="0" w:space="0" w:color="auto"/>
        <w:right w:val="none" w:sz="0" w:space="0" w:color="auto"/>
      </w:divBdr>
    </w:div>
    <w:div w:id="472723835">
      <w:bodyDiv w:val="1"/>
      <w:marLeft w:val="0"/>
      <w:marRight w:val="0"/>
      <w:marTop w:val="0"/>
      <w:marBottom w:val="0"/>
      <w:divBdr>
        <w:top w:val="none" w:sz="0" w:space="0" w:color="auto"/>
        <w:left w:val="none" w:sz="0" w:space="0" w:color="auto"/>
        <w:bottom w:val="none" w:sz="0" w:space="0" w:color="auto"/>
        <w:right w:val="none" w:sz="0" w:space="0" w:color="auto"/>
      </w:divBdr>
    </w:div>
    <w:div w:id="657003318">
      <w:bodyDiv w:val="1"/>
      <w:marLeft w:val="0"/>
      <w:marRight w:val="0"/>
      <w:marTop w:val="0"/>
      <w:marBottom w:val="0"/>
      <w:divBdr>
        <w:top w:val="none" w:sz="0" w:space="0" w:color="auto"/>
        <w:left w:val="none" w:sz="0" w:space="0" w:color="auto"/>
        <w:bottom w:val="none" w:sz="0" w:space="0" w:color="auto"/>
        <w:right w:val="none" w:sz="0" w:space="0" w:color="auto"/>
      </w:divBdr>
    </w:div>
    <w:div w:id="899097591">
      <w:bodyDiv w:val="1"/>
      <w:marLeft w:val="0"/>
      <w:marRight w:val="0"/>
      <w:marTop w:val="0"/>
      <w:marBottom w:val="0"/>
      <w:divBdr>
        <w:top w:val="none" w:sz="0" w:space="0" w:color="auto"/>
        <w:left w:val="none" w:sz="0" w:space="0" w:color="auto"/>
        <w:bottom w:val="none" w:sz="0" w:space="0" w:color="auto"/>
        <w:right w:val="none" w:sz="0" w:space="0" w:color="auto"/>
      </w:divBdr>
    </w:div>
    <w:div w:id="934872481">
      <w:bodyDiv w:val="1"/>
      <w:marLeft w:val="0"/>
      <w:marRight w:val="0"/>
      <w:marTop w:val="0"/>
      <w:marBottom w:val="0"/>
      <w:divBdr>
        <w:top w:val="none" w:sz="0" w:space="0" w:color="auto"/>
        <w:left w:val="none" w:sz="0" w:space="0" w:color="auto"/>
        <w:bottom w:val="none" w:sz="0" w:space="0" w:color="auto"/>
        <w:right w:val="none" w:sz="0" w:space="0" w:color="auto"/>
      </w:divBdr>
    </w:div>
    <w:div w:id="1003626083">
      <w:bodyDiv w:val="1"/>
      <w:marLeft w:val="0"/>
      <w:marRight w:val="0"/>
      <w:marTop w:val="0"/>
      <w:marBottom w:val="0"/>
      <w:divBdr>
        <w:top w:val="none" w:sz="0" w:space="0" w:color="auto"/>
        <w:left w:val="none" w:sz="0" w:space="0" w:color="auto"/>
        <w:bottom w:val="none" w:sz="0" w:space="0" w:color="auto"/>
        <w:right w:val="none" w:sz="0" w:space="0" w:color="auto"/>
      </w:divBdr>
    </w:div>
    <w:div w:id="1125083642">
      <w:bodyDiv w:val="1"/>
      <w:marLeft w:val="0"/>
      <w:marRight w:val="0"/>
      <w:marTop w:val="0"/>
      <w:marBottom w:val="0"/>
      <w:divBdr>
        <w:top w:val="none" w:sz="0" w:space="0" w:color="auto"/>
        <w:left w:val="none" w:sz="0" w:space="0" w:color="auto"/>
        <w:bottom w:val="none" w:sz="0" w:space="0" w:color="auto"/>
        <w:right w:val="none" w:sz="0" w:space="0" w:color="auto"/>
      </w:divBdr>
    </w:div>
    <w:div w:id="1370104016">
      <w:bodyDiv w:val="1"/>
      <w:marLeft w:val="0"/>
      <w:marRight w:val="0"/>
      <w:marTop w:val="0"/>
      <w:marBottom w:val="0"/>
      <w:divBdr>
        <w:top w:val="none" w:sz="0" w:space="0" w:color="auto"/>
        <w:left w:val="none" w:sz="0" w:space="0" w:color="auto"/>
        <w:bottom w:val="none" w:sz="0" w:space="0" w:color="auto"/>
        <w:right w:val="none" w:sz="0" w:space="0" w:color="auto"/>
      </w:divBdr>
    </w:div>
    <w:div w:id="1420565049">
      <w:bodyDiv w:val="1"/>
      <w:marLeft w:val="0"/>
      <w:marRight w:val="0"/>
      <w:marTop w:val="0"/>
      <w:marBottom w:val="0"/>
      <w:divBdr>
        <w:top w:val="none" w:sz="0" w:space="0" w:color="auto"/>
        <w:left w:val="none" w:sz="0" w:space="0" w:color="auto"/>
        <w:bottom w:val="none" w:sz="0" w:space="0" w:color="auto"/>
        <w:right w:val="none" w:sz="0" w:space="0" w:color="auto"/>
      </w:divBdr>
    </w:div>
    <w:div w:id="1605769181">
      <w:bodyDiv w:val="1"/>
      <w:marLeft w:val="0"/>
      <w:marRight w:val="0"/>
      <w:marTop w:val="0"/>
      <w:marBottom w:val="0"/>
      <w:divBdr>
        <w:top w:val="none" w:sz="0" w:space="0" w:color="auto"/>
        <w:left w:val="none" w:sz="0" w:space="0" w:color="auto"/>
        <w:bottom w:val="none" w:sz="0" w:space="0" w:color="auto"/>
        <w:right w:val="none" w:sz="0" w:space="0" w:color="auto"/>
      </w:divBdr>
    </w:div>
    <w:div w:id="1652638979">
      <w:bodyDiv w:val="1"/>
      <w:marLeft w:val="0"/>
      <w:marRight w:val="0"/>
      <w:marTop w:val="0"/>
      <w:marBottom w:val="0"/>
      <w:divBdr>
        <w:top w:val="none" w:sz="0" w:space="0" w:color="auto"/>
        <w:left w:val="none" w:sz="0" w:space="0" w:color="auto"/>
        <w:bottom w:val="none" w:sz="0" w:space="0" w:color="auto"/>
        <w:right w:val="none" w:sz="0" w:space="0" w:color="auto"/>
      </w:divBdr>
    </w:div>
    <w:div w:id="1683313801">
      <w:bodyDiv w:val="1"/>
      <w:marLeft w:val="0"/>
      <w:marRight w:val="0"/>
      <w:marTop w:val="0"/>
      <w:marBottom w:val="0"/>
      <w:divBdr>
        <w:top w:val="none" w:sz="0" w:space="0" w:color="auto"/>
        <w:left w:val="none" w:sz="0" w:space="0" w:color="auto"/>
        <w:bottom w:val="none" w:sz="0" w:space="0" w:color="auto"/>
        <w:right w:val="none" w:sz="0" w:space="0" w:color="auto"/>
      </w:divBdr>
    </w:div>
    <w:div w:id="2001232810">
      <w:bodyDiv w:val="1"/>
      <w:marLeft w:val="0"/>
      <w:marRight w:val="0"/>
      <w:marTop w:val="0"/>
      <w:marBottom w:val="0"/>
      <w:divBdr>
        <w:top w:val="none" w:sz="0" w:space="0" w:color="auto"/>
        <w:left w:val="none" w:sz="0" w:space="0" w:color="auto"/>
        <w:bottom w:val="none" w:sz="0" w:space="0" w:color="auto"/>
        <w:right w:val="none" w:sz="0" w:space="0" w:color="auto"/>
      </w:divBdr>
    </w:div>
    <w:div w:id="20505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a.org.uk/appgsr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ar@fpa.org.uk" TargetMode="External"/><Relationship Id="rId4" Type="http://schemas.openxmlformats.org/officeDocument/2006/relationships/settings" Target="settings.xml"/><Relationship Id="rId9" Type="http://schemas.openxmlformats.org/officeDocument/2006/relationships/hyperlink" Target="mailto:ruairir@fpa.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24590/safe-unsafe-abortion2.pdf" TargetMode="External"/><Relationship Id="rId13" Type="http://schemas.openxmlformats.org/officeDocument/2006/relationships/hyperlink" Target="https://www.amnesty.org.uk/press-releases/northern-ireland-nearly-34-public-support-abortion-law-change-new-poll-0" TargetMode="External"/><Relationship Id="rId3" Type="http://schemas.openxmlformats.org/officeDocument/2006/relationships/hyperlink" Target="http://www.belfasttelegraph.co.uk/news/northern-ireland/northern-ireland-woman-who-bought-abortion-pills-given-suspended-prison-sentence-34597487.html" TargetMode="External"/><Relationship Id="rId7" Type="http://schemas.openxmlformats.org/officeDocument/2006/relationships/hyperlink" Target="http://www.courtsni.gov.uk/en-GB/Judicial%20Decisions/SummaryJudgments/Documents/Court%20declares%20abortion%20law%20in%20Northern%20Ireland%20breaches%20European%20Convention%20on%20Human%20Rights%20by%20faili/j_j_Summary%20of%20judgment%20-%20In%20Re%20NIHRC%20(Termination%20of%20Pregnancy)%2030.11.15.htm" TargetMode="External"/><Relationship Id="rId12" Type="http://schemas.openxmlformats.org/officeDocument/2006/relationships/hyperlink" Target="http://aims.niassembly.gov.uk/officialreport/report.aspx?&amp;eveDate=2016/02/10&amp;docID=258728" TargetMode="External"/><Relationship Id="rId2" Type="http://schemas.openxmlformats.org/officeDocument/2006/relationships/hyperlink" Target="https://www.gov.uk/government/uploads/system/uploads/attachment_data/file/570040/Updated_Abortion_Statistics_2015.pdf" TargetMode="External"/><Relationship Id="rId1" Type="http://schemas.openxmlformats.org/officeDocument/2006/relationships/hyperlink" Target="https://www.health-ni.gov.uk/news/northern-ireland-termination-pregnancy-statistics-201415" TargetMode="External"/><Relationship Id="rId6" Type="http://schemas.openxmlformats.org/officeDocument/2006/relationships/hyperlink" Target="http://docstore.ohchr.org/SelfServices/FilesHandler.ashx?enc=4slQ6QSmlBEDzFEovLCuW3XRinAE8KCBFoqOHNz%2fvuCC%2bTxEKAI18bzE0UtfQhJkxxOSGuoMUxHGypYLjNFkwxnMR6GmqogLJF8BzscMe9zpGfTXBkZ4pEaigi44xqiL" TargetMode="External"/><Relationship Id="rId11" Type="http://schemas.openxmlformats.org/officeDocument/2006/relationships/hyperlink" Target="http://csp.sagepub.com/content/early/2013/08/16/0261018313496190" TargetMode="External"/><Relationship Id="rId5" Type="http://schemas.openxmlformats.org/officeDocument/2006/relationships/hyperlink" Target="http://docstore.ohchr.org/SelfServices/FilesHandler.ashx?enc=6QkG1d%2fPPRiCAqhKb7yhsldCrOlUTvLRFDjh6%2fx1pWB8bSlKfa34XmmIN3lG11hwWhjFqrEprJHQfoipZTwnVkhDALmzaR6gCklPapM2exTMh89SX7GUOJHbH%2bN8Qq9U" TargetMode="External"/><Relationship Id="rId10" Type="http://schemas.openxmlformats.org/officeDocument/2006/relationships/hyperlink" Target="http://www.parliament.uk/business/publications/written-questions-answers-statements/written-question/Commons/2015-09-04/8921/" TargetMode="External"/><Relationship Id="rId4" Type="http://schemas.openxmlformats.org/officeDocument/2006/relationships/hyperlink" Target="http://docstore.ohchr.org/SelfServices/FilesHandler.ashx?enc=6QkG1d%2fPPRiCAqhKb7yhsvglKm%2f71Q4iogAZSMgJYVtfejF48hHZ5kPQbcJTVDMbsiyAQsMiUFbUhCFmudQTE8qIl8Mg1QIVFwkJtOqmeK03ZvY82v3OJxLHlRo%2bVuVP" TargetMode="External"/><Relationship Id="rId9" Type="http://schemas.openxmlformats.org/officeDocument/2006/relationships/hyperlink" Target="https://goo.gl/e7KWvN" TargetMode="External"/><Relationship Id="rId14" Type="http://schemas.openxmlformats.org/officeDocument/2006/relationships/hyperlink" Target="http://www.bbc.co.uk/news/uk-northern-ireland-377893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7B8F-5384-41FC-A37E-4E333E0C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Walker</dc:creator>
  <cp:keywords/>
  <dc:description/>
  <cp:lastModifiedBy>FPA ADMIN</cp:lastModifiedBy>
  <cp:revision>17</cp:revision>
  <cp:lastPrinted>2016-01-20T15:00:00Z</cp:lastPrinted>
  <dcterms:created xsi:type="dcterms:W3CDTF">2016-12-02T09:31:00Z</dcterms:created>
  <dcterms:modified xsi:type="dcterms:W3CDTF">2016-12-02T13:21:00Z</dcterms:modified>
</cp:coreProperties>
</file>